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84" w:rsidRDefault="00193F84">
      <w:pPr>
        <w:rPr>
          <w:rFonts w:ascii="Times New Roman" w:hAnsi="Times New Roman" w:cs="Times New Roman"/>
          <w:sz w:val="48"/>
          <w:szCs w:val="48"/>
        </w:rPr>
      </w:pPr>
      <w:r w:rsidRPr="00193F84">
        <w:rPr>
          <w:rFonts w:ascii="Times New Roman" w:hAnsi="Times New Roman" w:cs="Times New Roman"/>
          <w:sz w:val="48"/>
          <w:szCs w:val="48"/>
        </w:rPr>
        <w:t xml:space="preserve">          </w:t>
      </w:r>
      <w:r>
        <w:rPr>
          <w:rFonts w:ascii="Times New Roman" w:hAnsi="Times New Roman" w:cs="Times New Roman"/>
          <w:sz w:val="48"/>
          <w:szCs w:val="48"/>
        </w:rPr>
        <w:t xml:space="preserve">   </w:t>
      </w:r>
    </w:p>
    <w:p w:rsidR="00193F84" w:rsidRDefault="00193F84">
      <w:pPr>
        <w:rPr>
          <w:rFonts w:ascii="Times New Roman" w:hAnsi="Times New Roman" w:cs="Times New Roman"/>
          <w:sz w:val="48"/>
          <w:szCs w:val="48"/>
        </w:rPr>
      </w:pPr>
    </w:p>
    <w:p w:rsidR="00193F84" w:rsidRDefault="00193F84">
      <w:pPr>
        <w:rPr>
          <w:rFonts w:ascii="Times New Roman" w:hAnsi="Times New Roman" w:cs="Times New Roman"/>
          <w:sz w:val="48"/>
          <w:szCs w:val="48"/>
        </w:rPr>
      </w:pPr>
    </w:p>
    <w:p w:rsidR="00193F84" w:rsidRDefault="00193F84">
      <w:pPr>
        <w:rPr>
          <w:rFonts w:ascii="Times New Roman" w:hAnsi="Times New Roman" w:cs="Times New Roman"/>
          <w:sz w:val="48"/>
          <w:szCs w:val="48"/>
        </w:rPr>
      </w:pPr>
    </w:p>
    <w:p w:rsidR="001A61B6" w:rsidRPr="00193F84" w:rsidRDefault="00193F84">
      <w:pPr>
        <w:rPr>
          <w:rFonts w:ascii="Times New Roman" w:hAnsi="Times New Roman" w:cs="Times New Roman"/>
          <w:sz w:val="48"/>
          <w:szCs w:val="48"/>
        </w:rPr>
      </w:pPr>
      <w:r>
        <w:rPr>
          <w:rFonts w:ascii="Times New Roman" w:hAnsi="Times New Roman" w:cs="Times New Roman"/>
          <w:sz w:val="48"/>
          <w:szCs w:val="48"/>
        </w:rPr>
        <w:t xml:space="preserve">  </w:t>
      </w:r>
      <w:r w:rsidRPr="00193F84">
        <w:rPr>
          <w:rFonts w:ascii="Times New Roman" w:hAnsi="Times New Roman" w:cs="Times New Roman"/>
          <w:sz w:val="48"/>
          <w:szCs w:val="48"/>
        </w:rPr>
        <w:t xml:space="preserve"> </w:t>
      </w:r>
      <w:r>
        <w:rPr>
          <w:rFonts w:ascii="Times New Roman" w:hAnsi="Times New Roman" w:cs="Times New Roman"/>
          <w:sz w:val="48"/>
          <w:szCs w:val="48"/>
        </w:rPr>
        <w:t xml:space="preserve">                 </w:t>
      </w:r>
      <w:r w:rsidRPr="00193F84">
        <w:rPr>
          <w:rFonts w:ascii="Times New Roman" w:hAnsi="Times New Roman" w:cs="Times New Roman"/>
          <w:sz w:val="48"/>
          <w:szCs w:val="48"/>
        </w:rPr>
        <w:t xml:space="preserve">Публичный  отчёт </w:t>
      </w:r>
    </w:p>
    <w:p w:rsidR="00193F84" w:rsidRDefault="00193F84">
      <w:pPr>
        <w:rPr>
          <w:rFonts w:ascii="Times New Roman" w:hAnsi="Times New Roman" w:cs="Times New Roman"/>
          <w:sz w:val="48"/>
          <w:szCs w:val="48"/>
        </w:rPr>
      </w:pPr>
      <w:r>
        <w:rPr>
          <w:rFonts w:ascii="Times New Roman" w:hAnsi="Times New Roman" w:cs="Times New Roman"/>
          <w:sz w:val="48"/>
          <w:szCs w:val="48"/>
        </w:rPr>
        <w:t>м</w:t>
      </w:r>
      <w:r w:rsidRPr="00193F84">
        <w:rPr>
          <w:rFonts w:ascii="Times New Roman" w:hAnsi="Times New Roman" w:cs="Times New Roman"/>
          <w:sz w:val="48"/>
          <w:szCs w:val="48"/>
        </w:rPr>
        <w:t xml:space="preserve">униципального общеобразовательного </w:t>
      </w:r>
    </w:p>
    <w:p w:rsidR="00193F84" w:rsidRDefault="00193F84">
      <w:pPr>
        <w:rPr>
          <w:rFonts w:ascii="Times New Roman" w:hAnsi="Times New Roman" w:cs="Times New Roman"/>
          <w:sz w:val="48"/>
          <w:szCs w:val="48"/>
        </w:rPr>
      </w:pPr>
      <w:r>
        <w:rPr>
          <w:rFonts w:ascii="Times New Roman" w:hAnsi="Times New Roman" w:cs="Times New Roman"/>
          <w:sz w:val="48"/>
          <w:szCs w:val="48"/>
        </w:rPr>
        <w:t xml:space="preserve">              </w:t>
      </w:r>
      <w:r w:rsidRPr="00193F84">
        <w:rPr>
          <w:rFonts w:ascii="Times New Roman" w:hAnsi="Times New Roman" w:cs="Times New Roman"/>
          <w:sz w:val="48"/>
          <w:szCs w:val="48"/>
        </w:rPr>
        <w:t>учреждения</w:t>
      </w:r>
      <w:r>
        <w:rPr>
          <w:rFonts w:ascii="Times New Roman" w:hAnsi="Times New Roman" w:cs="Times New Roman"/>
          <w:sz w:val="48"/>
          <w:szCs w:val="48"/>
        </w:rPr>
        <w:t xml:space="preserve">   </w:t>
      </w:r>
      <w:r w:rsidRPr="00193F84">
        <w:rPr>
          <w:rFonts w:ascii="Times New Roman" w:hAnsi="Times New Roman" w:cs="Times New Roman"/>
          <w:sz w:val="48"/>
          <w:szCs w:val="48"/>
        </w:rPr>
        <w:t xml:space="preserve"> гимназии № 96</w:t>
      </w:r>
    </w:p>
    <w:p w:rsidR="00193F84" w:rsidRPr="00193F84" w:rsidRDefault="00193F84">
      <w:pPr>
        <w:rPr>
          <w:rFonts w:ascii="Times New Roman" w:hAnsi="Times New Roman" w:cs="Times New Roman"/>
          <w:sz w:val="48"/>
          <w:szCs w:val="48"/>
        </w:rPr>
      </w:pPr>
    </w:p>
    <w:p w:rsidR="00193F84" w:rsidRPr="00193F84" w:rsidRDefault="00193F84">
      <w:pPr>
        <w:rPr>
          <w:rFonts w:ascii="Times New Roman" w:hAnsi="Times New Roman" w:cs="Times New Roman"/>
          <w:sz w:val="48"/>
          <w:szCs w:val="48"/>
        </w:rPr>
      </w:pPr>
      <w:r>
        <w:rPr>
          <w:rFonts w:ascii="Times New Roman" w:hAnsi="Times New Roman" w:cs="Times New Roman"/>
          <w:sz w:val="48"/>
          <w:szCs w:val="48"/>
        </w:rPr>
        <w:t xml:space="preserve"> </w:t>
      </w:r>
      <w:r w:rsidRPr="00193F84">
        <w:rPr>
          <w:rFonts w:ascii="Times New Roman" w:hAnsi="Times New Roman" w:cs="Times New Roman"/>
          <w:sz w:val="48"/>
          <w:szCs w:val="48"/>
        </w:rPr>
        <w:t xml:space="preserve">     </w:t>
      </w:r>
      <w:r>
        <w:rPr>
          <w:rFonts w:ascii="Times New Roman" w:hAnsi="Times New Roman" w:cs="Times New Roman"/>
          <w:sz w:val="48"/>
          <w:szCs w:val="48"/>
        </w:rPr>
        <w:t xml:space="preserve">      </w:t>
      </w:r>
      <w:r w:rsidRPr="00193F84">
        <w:rPr>
          <w:rFonts w:ascii="Times New Roman" w:hAnsi="Times New Roman" w:cs="Times New Roman"/>
          <w:sz w:val="48"/>
          <w:szCs w:val="48"/>
        </w:rPr>
        <w:t xml:space="preserve">  за 2009-2010 учебный год</w:t>
      </w:r>
    </w:p>
    <w:p w:rsidR="00193F84" w:rsidRDefault="00193F84">
      <w:pPr>
        <w:rPr>
          <w:sz w:val="48"/>
          <w:szCs w:val="48"/>
        </w:rPr>
      </w:pPr>
    </w:p>
    <w:p w:rsidR="00193F84" w:rsidRDefault="00193F84">
      <w:pPr>
        <w:rPr>
          <w:sz w:val="48"/>
          <w:szCs w:val="48"/>
        </w:rPr>
      </w:pPr>
    </w:p>
    <w:p w:rsidR="00193F84" w:rsidRDefault="00193F84">
      <w:pPr>
        <w:rPr>
          <w:sz w:val="48"/>
          <w:szCs w:val="48"/>
        </w:rPr>
      </w:pPr>
    </w:p>
    <w:p w:rsidR="00193F84" w:rsidRDefault="00193F84">
      <w:pPr>
        <w:rPr>
          <w:sz w:val="48"/>
          <w:szCs w:val="48"/>
        </w:rPr>
      </w:pPr>
    </w:p>
    <w:p w:rsidR="00193F84" w:rsidRDefault="00193F84">
      <w:pPr>
        <w:rPr>
          <w:sz w:val="48"/>
          <w:szCs w:val="48"/>
        </w:rPr>
      </w:pPr>
    </w:p>
    <w:p w:rsidR="00193F84" w:rsidRDefault="00193F84">
      <w:pPr>
        <w:rPr>
          <w:sz w:val="48"/>
          <w:szCs w:val="48"/>
        </w:rPr>
      </w:pPr>
    </w:p>
    <w:p w:rsidR="00193F84" w:rsidRDefault="00193F84">
      <w:pPr>
        <w:rPr>
          <w:sz w:val="48"/>
          <w:szCs w:val="48"/>
        </w:rPr>
      </w:pPr>
    </w:p>
    <w:p w:rsidR="00193F84" w:rsidRPr="00B90CCC" w:rsidRDefault="00193F84">
      <w:pPr>
        <w:rPr>
          <w:sz w:val="48"/>
          <w:szCs w:val="48"/>
        </w:rPr>
      </w:pPr>
    </w:p>
    <w:p w:rsidR="005A0FDC" w:rsidRPr="00B90CCC" w:rsidRDefault="005A0FDC">
      <w:pPr>
        <w:rPr>
          <w:sz w:val="48"/>
          <w:szCs w:val="48"/>
        </w:rPr>
      </w:pPr>
    </w:p>
    <w:p w:rsidR="005A0FDC" w:rsidRPr="00B90CCC" w:rsidRDefault="005A0FDC">
      <w:pPr>
        <w:rPr>
          <w:sz w:val="48"/>
          <w:szCs w:val="48"/>
        </w:rPr>
      </w:pPr>
    </w:p>
    <w:p w:rsidR="00193F84" w:rsidRPr="00E776B8" w:rsidRDefault="008535A4" w:rsidP="00193F8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lastRenderedPageBreak/>
        <w:t xml:space="preserve"> </w:t>
      </w:r>
      <w:r w:rsidR="00193F84" w:rsidRPr="00E776B8">
        <w:rPr>
          <w:rFonts w:ascii="Times New Roman" w:hAnsi="Times New Roman" w:cs="Times New Roman"/>
          <w:sz w:val="24"/>
          <w:szCs w:val="24"/>
        </w:rPr>
        <w:t xml:space="preserve"> </w:t>
      </w:r>
      <w:r w:rsidRPr="00E776B8">
        <w:rPr>
          <w:rFonts w:ascii="Times New Roman" w:hAnsi="Times New Roman" w:cs="Times New Roman"/>
          <w:sz w:val="24"/>
          <w:szCs w:val="24"/>
        </w:rPr>
        <w:t xml:space="preserve">  </w:t>
      </w:r>
      <w:r w:rsidR="00193F84" w:rsidRPr="00E776B8">
        <w:rPr>
          <w:rFonts w:ascii="Times New Roman" w:hAnsi="Times New Roman" w:cs="Times New Roman"/>
          <w:sz w:val="24"/>
          <w:szCs w:val="24"/>
        </w:rPr>
        <w:t xml:space="preserve"> Отчёт  содержит информацию о результатах деятельности гимназии  за</w:t>
      </w:r>
    </w:p>
    <w:p w:rsidR="00193F84" w:rsidRPr="00E776B8" w:rsidRDefault="00193F84" w:rsidP="00193F8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t>прошедший учебный год, основанный на статистических и аналитических</w:t>
      </w:r>
    </w:p>
    <w:p w:rsidR="00193F84" w:rsidRPr="00E776B8" w:rsidRDefault="00193F84" w:rsidP="00193F8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t>данных школы и управления образования, данных мониторинговых исследо-</w:t>
      </w:r>
    </w:p>
    <w:p w:rsidR="00193F84" w:rsidRPr="00E776B8" w:rsidRDefault="00193F84" w:rsidP="00193F8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t>ваний различного уровня, а также отражает цели и задачи школы на ближай-</w:t>
      </w:r>
    </w:p>
    <w:p w:rsidR="00193F84" w:rsidRPr="00E776B8" w:rsidRDefault="00193F84" w:rsidP="00193F84">
      <w:pPr>
        <w:jc w:val="both"/>
        <w:rPr>
          <w:rFonts w:ascii="Times New Roman" w:hAnsi="Times New Roman" w:cs="Times New Roman"/>
          <w:sz w:val="24"/>
          <w:szCs w:val="24"/>
        </w:rPr>
      </w:pPr>
      <w:r w:rsidRPr="00E776B8">
        <w:rPr>
          <w:rFonts w:ascii="Times New Roman" w:hAnsi="Times New Roman" w:cs="Times New Roman"/>
          <w:sz w:val="24"/>
          <w:szCs w:val="24"/>
        </w:rPr>
        <w:t>ший период развития.</w:t>
      </w:r>
    </w:p>
    <w:p w:rsidR="00193F84" w:rsidRPr="00E776B8" w:rsidRDefault="00193F84" w:rsidP="00193F84">
      <w:pPr>
        <w:autoSpaceDE w:val="0"/>
        <w:autoSpaceDN w:val="0"/>
        <w:adjustRightInd w:val="0"/>
        <w:spacing w:after="0" w:line="240" w:lineRule="auto"/>
        <w:rPr>
          <w:rFonts w:ascii="Times New Roman" w:hAnsi="Times New Roman" w:cs="Times New Roman"/>
          <w:sz w:val="24"/>
          <w:szCs w:val="24"/>
        </w:rPr>
      </w:pPr>
      <w:r w:rsidRPr="00E776B8">
        <w:rPr>
          <w:rFonts w:ascii="Times New Roman" w:hAnsi="Times New Roman" w:cs="Times New Roman"/>
          <w:sz w:val="24"/>
          <w:szCs w:val="24"/>
        </w:rPr>
        <w:t xml:space="preserve">   </w:t>
      </w:r>
      <w:r w:rsidR="008535A4" w:rsidRPr="00E776B8">
        <w:rPr>
          <w:rFonts w:ascii="Times New Roman" w:hAnsi="Times New Roman" w:cs="Times New Roman"/>
          <w:sz w:val="24"/>
          <w:szCs w:val="24"/>
        </w:rPr>
        <w:t xml:space="preserve">   </w:t>
      </w:r>
      <w:r w:rsidRPr="00E776B8">
        <w:rPr>
          <w:rFonts w:ascii="Times New Roman" w:hAnsi="Times New Roman" w:cs="Times New Roman"/>
          <w:sz w:val="24"/>
          <w:szCs w:val="24"/>
        </w:rPr>
        <w:t>Отчёт преследует цели:</w:t>
      </w:r>
    </w:p>
    <w:p w:rsidR="00193F84" w:rsidRPr="00E776B8" w:rsidRDefault="00193F84" w:rsidP="00193F84">
      <w:pPr>
        <w:autoSpaceDE w:val="0"/>
        <w:autoSpaceDN w:val="0"/>
        <w:adjustRightInd w:val="0"/>
        <w:spacing w:after="0" w:line="240" w:lineRule="auto"/>
        <w:rPr>
          <w:rFonts w:ascii="Times New Roman" w:hAnsi="Times New Roman" w:cs="Times New Roman"/>
          <w:sz w:val="24"/>
          <w:szCs w:val="24"/>
        </w:rPr>
      </w:pPr>
      <w:r w:rsidRPr="00E776B8">
        <w:rPr>
          <w:rFonts w:ascii="Times New Roman" w:hAnsi="Times New Roman" w:cs="Times New Roman"/>
          <w:sz w:val="24"/>
          <w:szCs w:val="24"/>
        </w:rPr>
        <w:t>-обеспечения информационной открытости школы;</w:t>
      </w:r>
    </w:p>
    <w:p w:rsidR="00193F84" w:rsidRPr="00E776B8" w:rsidRDefault="00193F84" w:rsidP="00193F84">
      <w:pPr>
        <w:autoSpaceDE w:val="0"/>
        <w:autoSpaceDN w:val="0"/>
        <w:adjustRightInd w:val="0"/>
        <w:spacing w:after="0" w:line="240" w:lineRule="auto"/>
        <w:rPr>
          <w:rFonts w:ascii="Times New Roman" w:hAnsi="Times New Roman" w:cs="Times New Roman"/>
          <w:sz w:val="24"/>
          <w:szCs w:val="24"/>
        </w:rPr>
      </w:pPr>
      <w:r w:rsidRPr="00E776B8">
        <w:rPr>
          <w:rFonts w:ascii="Times New Roman" w:hAnsi="Times New Roman" w:cs="Times New Roman"/>
          <w:sz w:val="24"/>
          <w:szCs w:val="24"/>
        </w:rPr>
        <w:t>-предоставления объективной информации о деятельности школы и в</w:t>
      </w:r>
    </w:p>
    <w:p w:rsidR="00193F84" w:rsidRPr="00E776B8" w:rsidRDefault="00193F84" w:rsidP="00193F84">
      <w:pPr>
        <w:autoSpaceDE w:val="0"/>
        <w:autoSpaceDN w:val="0"/>
        <w:adjustRightInd w:val="0"/>
        <w:spacing w:after="0" w:line="240" w:lineRule="auto"/>
        <w:rPr>
          <w:rFonts w:ascii="Times New Roman" w:hAnsi="Times New Roman" w:cs="Times New Roman"/>
          <w:sz w:val="24"/>
          <w:szCs w:val="24"/>
        </w:rPr>
      </w:pPr>
      <w:r w:rsidRPr="00E776B8">
        <w:rPr>
          <w:rFonts w:ascii="Times New Roman" w:hAnsi="Times New Roman" w:cs="Times New Roman"/>
          <w:sz w:val="24"/>
          <w:szCs w:val="24"/>
        </w:rPr>
        <w:t>перспективе более широкого привлечения общественности к объективной</w:t>
      </w:r>
    </w:p>
    <w:p w:rsidR="00193F84" w:rsidRPr="00E776B8" w:rsidRDefault="00193F84" w:rsidP="00193F84">
      <w:pPr>
        <w:jc w:val="both"/>
        <w:rPr>
          <w:rFonts w:ascii="Times New Roman" w:hAnsi="Times New Roman" w:cs="Times New Roman"/>
          <w:sz w:val="24"/>
          <w:szCs w:val="24"/>
        </w:rPr>
      </w:pPr>
      <w:r w:rsidRPr="00E776B8">
        <w:rPr>
          <w:rFonts w:ascii="Times New Roman" w:hAnsi="Times New Roman" w:cs="Times New Roman"/>
          <w:sz w:val="24"/>
          <w:szCs w:val="24"/>
        </w:rPr>
        <w:t>оценке результатов работы;</w:t>
      </w:r>
    </w:p>
    <w:p w:rsidR="00193F84" w:rsidRPr="00E776B8" w:rsidRDefault="008535A4" w:rsidP="008535A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t xml:space="preserve">    </w:t>
      </w:r>
      <w:r w:rsidR="00193F84" w:rsidRPr="00E776B8">
        <w:rPr>
          <w:rFonts w:ascii="Times New Roman" w:hAnsi="Times New Roman" w:cs="Times New Roman"/>
          <w:sz w:val="24"/>
          <w:szCs w:val="24"/>
        </w:rPr>
        <w:t>В подготовке доклада приняли участие представители администрации,</w:t>
      </w:r>
    </w:p>
    <w:p w:rsidR="00193F84" w:rsidRPr="00E776B8" w:rsidRDefault="00193F84" w:rsidP="008535A4">
      <w:pPr>
        <w:autoSpaceDE w:val="0"/>
        <w:autoSpaceDN w:val="0"/>
        <w:adjustRightInd w:val="0"/>
        <w:spacing w:after="0" w:line="240" w:lineRule="auto"/>
        <w:jc w:val="both"/>
        <w:rPr>
          <w:rFonts w:ascii="Times New Roman" w:hAnsi="Times New Roman" w:cs="Times New Roman"/>
          <w:sz w:val="24"/>
          <w:szCs w:val="24"/>
        </w:rPr>
      </w:pPr>
      <w:r w:rsidRPr="00E776B8">
        <w:rPr>
          <w:rFonts w:ascii="Times New Roman" w:hAnsi="Times New Roman" w:cs="Times New Roman"/>
          <w:sz w:val="24"/>
          <w:szCs w:val="24"/>
        </w:rPr>
        <w:t xml:space="preserve">педагоги и специалисты школы:  </w:t>
      </w:r>
      <w:r w:rsidRPr="00E776B8">
        <w:rPr>
          <w:rFonts w:ascii="Times New Roman" w:hAnsi="Times New Roman" w:cs="Times New Roman"/>
          <w:b/>
          <w:sz w:val="24"/>
          <w:szCs w:val="24"/>
        </w:rPr>
        <w:t xml:space="preserve">Рыжкова </w:t>
      </w:r>
      <w:r w:rsidR="008535A4" w:rsidRPr="00E776B8">
        <w:rPr>
          <w:rFonts w:ascii="Times New Roman" w:hAnsi="Times New Roman" w:cs="Times New Roman"/>
          <w:b/>
          <w:sz w:val="24"/>
          <w:szCs w:val="24"/>
        </w:rPr>
        <w:t xml:space="preserve"> Жанна Викторовна</w:t>
      </w:r>
      <w:r w:rsidRPr="00E776B8">
        <w:rPr>
          <w:rFonts w:ascii="Times New Roman" w:hAnsi="Times New Roman" w:cs="Times New Roman"/>
          <w:sz w:val="24"/>
          <w:szCs w:val="24"/>
        </w:rPr>
        <w:t xml:space="preserve"> – директор  гимназии</w:t>
      </w:r>
      <w:r w:rsidR="008535A4" w:rsidRPr="00E776B8">
        <w:rPr>
          <w:rFonts w:ascii="Times New Roman" w:hAnsi="Times New Roman" w:cs="Times New Roman"/>
          <w:sz w:val="24"/>
          <w:szCs w:val="24"/>
        </w:rPr>
        <w:t xml:space="preserve">, </w:t>
      </w:r>
      <w:r w:rsidR="002C3688" w:rsidRPr="00E776B8">
        <w:rPr>
          <w:rFonts w:ascii="Times New Roman" w:hAnsi="Times New Roman" w:cs="Times New Roman"/>
          <w:sz w:val="24"/>
          <w:szCs w:val="24"/>
        </w:rPr>
        <w:t>высшей квалификационной категории</w:t>
      </w:r>
      <w:r w:rsidR="008535A4" w:rsidRPr="00E776B8">
        <w:rPr>
          <w:rFonts w:ascii="Times New Roman" w:hAnsi="Times New Roman" w:cs="Times New Roman"/>
          <w:sz w:val="24"/>
          <w:szCs w:val="24"/>
        </w:rPr>
        <w:t xml:space="preserve">; </w:t>
      </w:r>
      <w:r w:rsidRPr="00E776B8">
        <w:rPr>
          <w:rFonts w:ascii="Times New Roman" w:hAnsi="Times New Roman" w:cs="Times New Roman"/>
          <w:b/>
          <w:sz w:val="24"/>
          <w:szCs w:val="24"/>
        </w:rPr>
        <w:t xml:space="preserve">Никитина </w:t>
      </w:r>
      <w:r w:rsidR="008535A4" w:rsidRPr="00E776B8">
        <w:rPr>
          <w:rFonts w:ascii="Times New Roman" w:hAnsi="Times New Roman" w:cs="Times New Roman"/>
          <w:b/>
          <w:sz w:val="24"/>
          <w:szCs w:val="24"/>
        </w:rPr>
        <w:t xml:space="preserve"> Светлана Николаевна</w:t>
      </w:r>
      <w:r w:rsidRPr="00E776B8">
        <w:rPr>
          <w:rFonts w:ascii="Times New Roman" w:hAnsi="Times New Roman" w:cs="Times New Roman"/>
          <w:b/>
          <w:sz w:val="24"/>
          <w:szCs w:val="24"/>
        </w:rPr>
        <w:t xml:space="preserve"> </w:t>
      </w:r>
      <w:r w:rsidRPr="00E776B8">
        <w:rPr>
          <w:rFonts w:ascii="Times New Roman" w:hAnsi="Times New Roman" w:cs="Times New Roman"/>
          <w:sz w:val="24"/>
          <w:szCs w:val="24"/>
        </w:rPr>
        <w:t xml:space="preserve">– заместитель директора по научно-методической работе,  </w:t>
      </w:r>
      <w:r w:rsidR="008535A4" w:rsidRPr="00E776B8">
        <w:rPr>
          <w:rFonts w:ascii="Times New Roman" w:hAnsi="Times New Roman" w:cs="Times New Roman"/>
          <w:sz w:val="24"/>
          <w:szCs w:val="24"/>
        </w:rPr>
        <w:t xml:space="preserve">высшей квалификационной категории; </w:t>
      </w:r>
      <w:r w:rsidR="008535A4" w:rsidRPr="00E776B8">
        <w:rPr>
          <w:rFonts w:ascii="Times New Roman" w:hAnsi="Times New Roman" w:cs="Times New Roman"/>
          <w:b/>
          <w:sz w:val="24"/>
          <w:szCs w:val="24"/>
        </w:rPr>
        <w:t xml:space="preserve">Обухова Олеся </w:t>
      </w:r>
      <w:r w:rsidRPr="00E776B8">
        <w:rPr>
          <w:rFonts w:ascii="Times New Roman" w:hAnsi="Times New Roman" w:cs="Times New Roman"/>
          <w:b/>
          <w:sz w:val="24"/>
          <w:szCs w:val="24"/>
        </w:rPr>
        <w:t>А</w:t>
      </w:r>
      <w:r w:rsidR="008535A4" w:rsidRPr="00E776B8">
        <w:rPr>
          <w:rFonts w:ascii="Times New Roman" w:hAnsi="Times New Roman" w:cs="Times New Roman"/>
          <w:b/>
          <w:sz w:val="24"/>
          <w:szCs w:val="24"/>
        </w:rPr>
        <w:t>лександровна</w:t>
      </w:r>
      <w:r w:rsidR="002C3688" w:rsidRPr="00E776B8">
        <w:rPr>
          <w:rFonts w:ascii="Times New Roman" w:hAnsi="Times New Roman" w:cs="Times New Roman"/>
          <w:b/>
          <w:sz w:val="24"/>
          <w:szCs w:val="24"/>
        </w:rPr>
        <w:t>, Голикова И</w:t>
      </w:r>
      <w:r w:rsidR="008535A4" w:rsidRPr="00E776B8">
        <w:rPr>
          <w:rFonts w:ascii="Times New Roman" w:hAnsi="Times New Roman" w:cs="Times New Roman"/>
          <w:b/>
          <w:sz w:val="24"/>
          <w:szCs w:val="24"/>
        </w:rPr>
        <w:t>рина Евгеньевна</w:t>
      </w:r>
      <w:r w:rsidRPr="00E776B8">
        <w:rPr>
          <w:rFonts w:ascii="Times New Roman" w:hAnsi="Times New Roman" w:cs="Times New Roman"/>
          <w:b/>
          <w:sz w:val="24"/>
          <w:szCs w:val="24"/>
        </w:rPr>
        <w:t xml:space="preserve">  </w:t>
      </w:r>
      <w:r w:rsidRPr="00E776B8">
        <w:rPr>
          <w:rFonts w:ascii="Times New Roman" w:hAnsi="Times New Roman" w:cs="Times New Roman"/>
          <w:sz w:val="24"/>
          <w:szCs w:val="24"/>
        </w:rPr>
        <w:t xml:space="preserve">- заместители директора по учебно-воспитательной работе, </w:t>
      </w:r>
      <w:r w:rsidR="008535A4" w:rsidRPr="00E776B8">
        <w:rPr>
          <w:rFonts w:ascii="Times New Roman" w:hAnsi="Times New Roman" w:cs="Times New Roman"/>
          <w:sz w:val="24"/>
          <w:szCs w:val="24"/>
        </w:rPr>
        <w:t xml:space="preserve">высшей квалификационной категории; </w:t>
      </w:r>
      <w:r w:rsidR="002C3688" w:rsidRPr="00E776B8">
        <w:rPr>
          <w:rFonts w:ascii="Times New Roman" w:hAnsi="Times New Roman" w:cs="Times New Roman"/>
          <w:sz w:val="24"/>
          <w:szCs w:val="24"/>
        </w:rPr>
        <w:t xml:space="preserve"> </w:t>
      </w:r>
      <w:r w:rsidR="002C3688" w:rsidRPr="00E776B8">
        <w:rPr>
          <w:rFonts w:ascii="Times New Roman" w:hAnsi="Times New Roman" w:cs="Times New Roman"/>
          <w:b/>
          <w:sz w:val="24"/>
          <w:szCs w:val="24"/>
        </w:rPr>
        <w:t xml:space="preserve">Шафигина </w:t>
      </w:r>
      <w:r w:rsidR="008535A4" w:rsidRPr="00E776B8">
        <w:rPr>
          <w:rFonts w:ascii="Times New Roman" w:hAnsi="Times New Roman" w:cs="Times New Roman"/>
          <w:b/>
          <w:sz w:val="24"/>
          <w:szCs w:val="24"/>
        </w:rPr>
        <w:t xml:space="preserve"> Надежда Владимировна </w:t>
      </w:r>
      <w:r w:rsidRPr="00E776B8">
        <w:rPr>
          <w:rFonts w:ascii="Times New Roman" w:hAnsi="Times New Roman" w:cs="Times New Roman"/>
          <w:sz w:val="24"/>
          <w:szCs w:val="24"/>
        </w:rPr>
        <w:t xml:space="preserve"> – заместитель директора по воспитательной работе, </w:t>
      </w:r>
      <w:r w:rsidR="002C3688" w:rsidRPr="00E776B8">
        <w:rPr>
          <w:rFonts w:ascii="Times New Roman" w:hAnsi="Times New Roman" w:cs="Times New Roman"/>
          <w:sz w:val="24"/>
          <w:szCs w:val="24"/>
        </w:rPr>
        <w:t xml:space="preserve"> </w:t>
      </w:r>
      <w:r w:rsidR="008535A4" w:rsidRPr="00E776B8">
        <w:rPr>
          <w:rFonts w:ascii="Times New Roman" w:hAnsi="Times New Roman" w:cs="Times New Roman"/>
          <w:sz w:val="24"/>
          <w:szCs w:val="24"/>
        </w:rPr>
        <w:t xml:space="preserve">первой квалификационной категории;  </w:t>
      </w:r>
      <w:r w:rsidR="002C3688" w:rsidRPr="00E776B8">
        <w:rPr>
          <w:rFonts w:ascii="Times New Roman" w:hAnsi="Times New Roman" w:cs="Times New Roman"/>
          <w:b/>
          <w:sz w:val="24"/>
          <w:szCs w:val="24"/>
        </w:rPr>
        <w:t xml:space="preserve">Харнам </w:t>
      </w:r>
      <w:r w:rsidR="008535A4" w:rsidRPr="00E776B8">
        <w:rPr>
          <w:rFonts w:ascii="Times New Roman" w:hAnsi="Times New Roman" w:cs="Times New Roman"/>
          <w:b/>
          <w:sz w:val="24"/>
          <w:szCs w:val="24"/>
        </w:rPr>
        <w:t xml:space="preserve"> Ольга Николаевна</w:t>
      </w:r>
      <w:r w:rsidR="002C3688" w:rsidRPr="00E776B8">
        <w:rPr>
          <w:rFonts w:ascii="Times New Roman" w:hAnsi="Times New Roman" w:cs="Times New Roman"/>
          <w:sz w:val="24"/>
          <w:szCs w:val="24"/>
        </w:rPr>
        <w:t xml:space="preserve"> – социальный педагог.</w:t>
      </w:r>
    </w:p>
    <w:p w:rsidR="002C3688" w:rsidRPr="00E776B8" w:rsidRDefault="002C3688" w:rsidP="002C3688">
      <w:pPr>
        <w:spacing w:line="360" w:lineRule="auto"/>
        <w:ind w:firstLine="360"/>
        <w:jc w:val="both"/>
        <w:rPr>
          <w:rFonts w:ascii="Times New Roman" w:hAnsi="Times New Roman" w:cs="Times New Roman"/>
          <w:sz w:val="24"/>
          <w:szCs w:val="24"/>
        </w:rPr>
      </w:pPr>
      <w:r w:rsidRPr="00E776B8">
        <w:rPr>
          <w:rFonts w:ascii="Times New Roman" w:eastAsia="Times New Roman" w:hAnsi="Times New Roman" w:cs="Times New Roman"/>
          <w:b/>
          <w:bCs/>
          <w:color w:val="000000"/>
          <w:sz w:val="24"/>
          <w:szCs w:val="24"/>
          <w:lang w:eastAsia="ru-RU"/>
        </w:rPr>
        <w:t> </w:t>
      </w:r>
      <w:r w:rsidRPr="00E776B8">
        <w:rPr>
          <w:rFonts w:ascii="Times New Roman" w:eastAsia="Times New Roman" w:hAnsi="Times New Roman" w:cs="Times New Roman"/>
          <w:color w:val="000000"/>
          <w:sz w:val="24"/>
          <w:szCs w:val="24"/>
          <w:lang w:eastAsia="ru-RU"/>
        </w:rPr>
        <w:t xml:space="preserve"> </w:t>
      </w:r>
      <w:r w:rsidRPr="00E776B8">
        <w:rPr>
          <w:rFonts w:ascii="Times New Roman" w:hAnsi="Times New Roman" w:cs="Times New Roman"/>
          <w:b/>
          <w:color w:val="041424"/>
          <w:sz w:val="24"/>
          <w:szCs w:val="24"/>
        </w:rPr>
        <w:t>Миссию</w:t>
      </w:r>
      <w:r w:rsidRPr="00E776B8">
        <w:rPr>
          <w:rFonts w:ascii="Times New Roman" w:hAnsi="Times New Roman" w:cs="Times New Roman"/>
          <w:color w:val="041424"/>
          <w:sz w:val="24"/>
          <w:szCs w:val="24"/>
        </w:rPr>
        <w:t xml:space="preserve"> школы мы видим, </w:t>
      </w:r>
      <w:r w:rsidRPr="00E776B8">
        <w:rPr>
          <w:rFonts w:ascii="Times New Roman" w:hAnsi="Times New Roman" w:cs="Times New Roman"/>
          <w:sz w:val="24"/>
          <w:szCs w:val="24"/>
        </w:rPr>
        <w:t>в том, чтобы подготовить   ребенка  к самосовершенствованию, самореализации, осознанию ценности  жизни, своей уникальности  и неповторимости, а также свою сопричастность к культуре своего народа, к родной природе и судьбам своей страны,  его адаптация в современном мире.</w:t>
      </w:r>
    </w:p>
    <w:p w:rsidR="002C3688" w:rsidRPr="00E776B8" w:rsidRDefault="002C3688" w:rsidP="002C3688">
      <w:pPr>
        <w:shd w:val="clear" w:color="auto" w:fill="FFFFFF"/>
        <w:spacing w:line="360" w:lineRule="auto"/>
        <w:ind w:right="10" w:firstLine="317"/>
        <w:jc w:val="both"/>
        <w:rPr>
          <w:rFonts w:ascii="Times New Roman" w:hAnsi="Times New Roman" w:cs="Times New Roman"/>
          <w:sz w:val="24"/>
          <w:szCs w:val="24"/>
        </w:rPr>
      </w:pPr>
      <w:r w:rsidRPr="00E776B8">
        <w:rPr>
          <w:rFonts w:ascii="Times New Roman" w:hAnsi="Times New Roman" w:cs="Times New Roman"/>
          <w:sz w:val="24"/>
          <w:szCs w:val="24"/>
        </w:rPr>
        <w:t>В свете этой концепции образовательное учреждение становит</w:t>
      </w:r>
      <w:r w:rsidRPr="00E776B8">
        <w:rPr>
          <w:rFonts w:ascii="Times New Roman" w:hAnsi="Times New Roman" w:cs="Times New Roman"/>
          <w:sz w:val="24"/>
          <w:szCs w:val="24"/>
        </w:rPr>
        <w:softHyphen/>
      </w:r>
      <w:r w:rsidRPr="00E776B8">
        <w:rPr>
          <w:rFonts w:ascii="Times New Roman" w:hAnsi="Times New Roman" w:cs="Times New Roman"/>
          <w:spacing w:val="1"/>
          <w:sz w:val="24"/>
          <w:szCs w:val="24"/>
        </w:rPr>
        <w:t xml:space="preserve">ся важнейшим культурно-образовательным институтом. Его основная </w:t>
      </w:r>
      <w:r w:rsidRPr="00E776B8">
        <w:rPr>
          <w:rFonts w:ascii="Times New Roman" w:hAnsi="Times New Roman" w:cs="Times New Roman"/>
          <w:sz w:val="24"/>
          <w:szCs w:val="24"/>
        </w:rPr>
        <w:t xml:space="preserve">и стратегическая цель - подготовка интеллигентного, образованного и </w:t>
      </w:r>
      <w:r w:rsidRPr="00E776B8">
        <w:rPr>
          <w:rFonts w:ascii="Times New Roman" w:hAnsi="Times New Roman" w:cs="Times New Roman"/>
          <w:spacing w:val="1"/>
          <w:sz w:val="24"/>
          <w:szCs w:val="24"/>
        </w:rPr>
        <w:t>культурного человека, обладающего творческим мышлением, чувст</w:t>
      </w:r>
      <w:r w:rsidRPr="00E776B8">
        <w:rPr>
          <w:rFonts w:ascii="Times New Roman" w:hAnsi="Times New Roman" w:cs="Times New Roman"/>
          <w:spacing w:val="1"/>
          <w:sz w:val="24"/>
          <w:szCs w:val="24"/>
        </w:rPr>
        <w:softHyphen/>
      </w:r>
      <w:r w:rsidRPr="00E776B8">
        <w:rPr>
          <w:rFonts w:ascii="Times New Roman" w:hAnsi="Times New Roman" w:cs="Times New Roman"/>
          <w:sz w:val="24"/>
          <w:szCs w:val="24"/>
        </w:rPr>
        <w:t>вом собственного достоинства и ответственности, умеющего совер</w:t>
      </w:r>
      <w:r w:rsidRPr="00E776B8">
        <w:rPr>
          <w:rFonts w:ascii="Times New Roman" w:hAnsi="Times New Roman" w:cs="Times New Roman"/>
          <w:sz w:val="24"/>
          <w:szCs w:val="24"/>
        </w:rPr>
        <w:softHyphen/>
      </w:r>
      <w:r w:rsidRPr="00E776B8">
        <w:rPr>
          <w:rFonts w:ascii="Times New Roman" w:hAnsi="Times New Roman" w:cs="Times New Roman"/>
          <w:spacing w:val="1"/>
          <w:sz w:val="24"/>
          <w:szCs w:val="24"/>
        </w:rPr>
        <w:t>шенствовать себя, строить гармоничные отношения с миром, приро</w:t>
      </w:r>
      <w:r w:rsidRPr="00E776B8">
        <w:rPr>
          <w:rFonts w:ascii="Times New Roman" w:hAnsi="Times New Roman" w:cs="Times New Roman"/>
          <w:spacing w:val="1"/>
          <w:sz w:val="24"/>
          <w:szCs w:val="24"/>
        </w:rPr>
        <w:softHyphen/>
      </w:r>
      <w:r w:rsidRPr="00E776B8">
        <w:rPr>
          <w:rFonts w:ascii="Times New Roman" w:hAnsi="Times New Roman" w:cs="Times New Roman"/>
          <w:spacing w:val="-1"/>
          <w:sz w:val="24"/>
          <w:szCs w:val="24"/>
        </w:rPr>
        <w:t>дой, другими людьми, способного к самосовершенствованию и саморазвитию.</w:t>
      </w:r>
    </w:p>
    <w:p w:rsidR="002C3688" w:rsidRPr="00E776B8" w:rsidRDefault="002C3688" w:rsidP="002C3688">
      <w:pPr>
        <w:spacing w:line="360" w:lineRule="auto"/>
        <w:ind w:left="360"/>
        <w:jc w:val="both"/>
        <w:rPr>
          <w:rFonts w:ascii="Times New Roman" w:hAnsi="Times New Roman" w:cs="Times New Roman"/>
          <w:b/>
          <w:color w:val="000000"/>
          <w:sz w:val="24"/>
          <w:szCs w:val="24"/>
        </w:rPr>
      </w:pPr>
      <w:r w:rsidRPr="00E776B8">
        <w:rPr>
          <w:rFonts w:ascii="Times New Roman" w:hAnsi="Times New Roman" w:cs="Times New Roman"/>
          <w:sz w:val="24"/>
          <w:szCs w:val="24"/>
        </w:rPr>
        <w:t xml:space="preserve">В своей деятельности мы ориентируемся на следующие </w:t>
      </w:r>
      <w:r w:rsidRPr="00E776B8">
        <w:rPr>
          <w:rFonts w:ascii="Times New Roman" w:hAnsi="Times New Roman" w:cs="Times New Roman"/>
          <w:b/>
          <w:sz w:val="24"/>
          <w:szCs w:val="24"/>
        </w:rPr>
        <w:t>ценности</w:t>
      </w:r>
      <w:r w:rsidRPr="00E776B8">
        <w:rPr>
          <w:rFonts w:ascii="Times New Roman" w:hAnsi="Times New Roman" w:cs="Times New Roman"/>
          <w:b/>
          <w:color w:val="000000"/>
          <w:sz w:val="24"/>
          <w:szCs w:val="24"/>
        </w:rPr>
        <w:t>:</w:t>
      </w:r>
    </w:p>
    <w:p w:rsidR="002C3688" w:rsidRPr="00E776B8" w:rsidRDefault="002C3688" w:rsidP="002C3688">
      <w:pPr>
        <w:numPr>
          <w:ilvl w:val="0"/>
          <w:numId w:val="2"/>
        </w:numPr>
        <w:tabs>
          <w:tab w:val="clear" w:pos="1080"/>
        </w:tabs>
        <w:spacing w:after="0" w:line="360" w:lineRule="auto"/>
        <w:ind w:left="360" w:firstLine="0"/>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жизни; </w:t>
      </w:r>
    </w:p>
    <w:p w:rsidR="002C3688" w:rsidRPr="00E776B8" w:rsidRDefault="002C3688" w:rsidP="002C3688">
      <w:pPr>
        <w:numPr>
          <w:ilvl w:val="0"/>
          <w:numId w:val="2"/>
        </w:numPr>
        <w:tabs>
          <w:tab w:val="clear" w:pos="1080"/>
        </w:tabs>
        <w:spacing w:after="0" w:line="360" w:lineRule="auto"/>
        <w:ind w:left="360" w:firstLine="0"/>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ценность образования;</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личности ребёнка;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человеческого общения и взаимной поддержки;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сопереживания (прежде всего любви) и  гуманности в человеческих отношениях;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признания возможности успеха любого человека, ребенка и взрослого;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культуры, созидаемой человеком и созидающей его;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свободы выбора; </w:t>
      </w:r>
    </w:p>
    <w:p w:rsidR="002C3688" w:rsidRPr="00E776B8" w:rsidRDefault="002C3688" w:rsidP="002C3688">
      <w:pPr>
        <w:numPr>
          <w:ilvl w:val="0"/>
          <w:numId w:val="1"/>
        </w:numPr>
        <w:spacing w:after="0" w:line="360" w:lineRule="auto"/>
        <w:jc w:val="both"/>
        <w:rPr>
          <w:rFonts w:ascii="Times New Roman" w:hAnsi="Times New Roman" w:cs="Times New Roman"/>
          <w:color w:val="000000"/>
          <w:sz w:val="24"/>
          <w:szCs w:val="24"/>
        </w:rPr>
      </w:pPr>
      <w:r w:rsidRPr="00E776B8">
        <w:rPr>
          <w:rFonts w:ascii="Times New Roman" w:hAnsi="Times New Roman" w:cs="Times New Roman"/>
          <w:color w:val="000000"/>
          <w:sz w:val="24"/>
          <w:szCs w:val="24"/>
        </w:rPr>
        <w:t xml:space="preserve">ценность семьи, связи поколений, преемственности традиций; </w:t>
      </w:r>
    </w:p>
    <w:p w:rsidR="002C3688" w:rsidRPr="00E776B8" w:rsidRDefault="002C3688" w:rsidP="002C3688">
      <w:pPr>
        <w:spacing w:after="0" w:line="240" w:lineRule="auto"/>
        <w:ind w:firstLine="708"/>
        <w:jc w:val="both"/>
        <w:rPr>
          <w:rFonts w:ascii="Times New Roman" w:eastAsia="Times New Roman" w:hAnsi="Times New Roman"/>
          <w:color w:val="000000"/>
          <w:sz w:val="24"/>
          <w:szCs w:val="24"/>
          <w:lang w:eastAsia="ru-RU"/>
        </w:rPr>
      </w:pPr>
    </w:p>
    <w:p w:rsidR="002C3688" w:rsidRPr="00E776B8" w:rsidRDefault="002C3688" w:rsidP="002C3688">
      <w:pPr>
        <w:widowControl w:val="0"/>
        <w:ind w:right="-284" w:firstLine="708"/>
        <w:jc w:val="both"/>
        <w:rPr>
          <w:rFonts w:ascii="Times New Roman" w:hAnsi="Times New Roman" w:cs="Times New Roman"/>
          <w:sz w:val="24"/>
          <w:szCs w:val="24"/>
        </w:rPr>
      </w:pPr>
      <w:r w:rsidRPr="00E776B8">
        <w:rPr>
          <w:rFonts w:ascii="Times New Roman" w:eastAsia="Times New Roman" w:hAnsi="Times New Roman"/>
          <w:color w:val="000000"/>
          <w:sz w:val="24"/>
          <w:szCs w:val="24"/>
          <w:lang w:eastAsia="ru-RU"/>
        </w:rPr>
        <w:t xml:space="preserve">Главной </w:t>
      </w:r>
      <w:r w:rsidRPr="00E776B8">
        <w:rPr>
          <w:rFonts w:ascii="Times New Roman" w:eastAsia="Times New Roman" w:hAnsi="Times New Roman"/>
          <w:b/>
          <w:color w:val="000000"/>
          <w:sz w:val="24"/>
          <w:szCs w:val="24"/>
          <w:lang w:eastAsia="ru-RU"/>
        </w:rPr>
        <w:t>целью</w:t>
      </w:r>
      <w:r w:rsidRPr="00E776B8">
        <w:rPr>
          <w:rFonts w:ascii="Times New Roman" w:eastAsia="Times New Roman" w:hAnsi="Times New Roman"/>
          <w:color w:val="000000"/>
          <w:sz w:val="24"/>
          <w:szCs w:val="24"/>
          <w:lang w:eastAsia="ru-RU"/>
        </w:rPr>
        <w:t xml:space="preserve"> гимназии </w:t>
      </w:r>
      <w:r w:rsidRPr="00E776B8">
        <w:rPr>
          <w:rFonts w:ascii="Times New Roman" w:eastAsia="Times New Roman" w:hAnsi="Times New Roman" w:cs="Times New Roman"/>
          <w:color w:val="000000"/>
          <w:sz w:val="24"/>
          <w:szCs w:val="24"/>
          <w:lang w:eastAsia="ru-RU"/>
        </w:rPr>
        <w:t xml:space="preserve">является  </w:t>
      </w:r>
      <w:r w:rsidRPr="00E776B8">
        <w:rPr>
          <w:rFonts w:ascii="Times New Roman" w:hAnsi="Times New Roman" w:cs="Times New Roman"/>
          <w:sz w:val="24"/>
          <w:szCs w:val="24"/>
        </w:rPr>
        <w:t xml:space="preserve">качественное обучение и социальное воспитание  учащихся и   воспитанников  в соответствии с возрастными и индивидуальными особенностями </w:t>
      </w:r>
      <w:r w:rsidRPr="00E776B8">
        <w:rPr>
          <w:rFonts w:ascii="Times New Roman" w:hAnsi="Times New Roman" w:cs="Times New Roman"/>
          <w:sz w:val="24"/>
          <w:szCs w:val="24"/>
        </w:rPr>
        <w:lastRenderedPageBreak/>
        <w:t>детей и потребностями личности, семьи, общества, государства, формирование инновационной образовательной среды на основе социокультурного образования личности учащегося в рамках диалога культур.</w:t>
      </w:r>
    </w:p>
    <w:p w:rsidR="0025724B" w:rsidRPr="00E776B8" w:rsidRDefault="00C9291B" w:rsidP="00C9291B">
      <w:pPr>
        <w:widowControl w:val="0"/>
        <w:tabs>
          <w:tab w:val="num" w:pos="720"/>
        </w:tabs>
        <w:ind w:right="-284" w:firstLine="708"/>
        <w:jc w:val="both"/>
        <w:rPr>
          <w:rFonts w:ascii="Times New Roman" w:hAnsi="Times New Roman" w:cs="Times New Roman"/>
          <w:sz w:val="24"/>
          <w:szCs w:val="24"/>
        </w:rPr>
      </w:pPr>
      <w:r w:rsidRPr="00E776B8">
        <w:rPr>
          <w:rFonts w:ascii="Times New Roman" w:hAnsi="Times New Roman" w:cs="Times New Roman"/>
          <w:sz w:val="24"/>
          <w:szCs w:val="24"/>
        </w:rPr>
        <w:t xml:space="preserve">В МОУ гимназии № 96 в 2009-2010 учебном году работало 59 педагогов и 5 членов администрации </w:t>
      </w:r>
      <w:r w:rsidR="008C190A" w:rsidRPr="00E776B8">
        <w:rPr>
          <w:rFonts w:ascii="Times New Roman" w:hAnsi="Times New Roman" w:cs="Times New Roman"/>
          <w:bCs/>
          <w:iCs/>
          <w:sz w:val="24"/>
          <w:szCs w:val="24"/>
        </w:rPr>
        <w:t>из них:</w:t>
      </w:r>
    </w:p>
    <w:p w:rsidR="0025724B" w:rsidRPr="00E776B8" w:rsidRDefault="008C190A" w:rsidP="00E53D57">
      <w:pPr>
        <w:widowControl w:val="0"/>
        <w:numPr>
          <w:ilvl w:val="0"/>
          <w:numId w:val="5"/>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1 педагог-психолог;</w:t>
      </w:r>
    </w:p>
    <w:p w:rsidR="0025724B" w:rsidRPr="00E776B8" w:rsidRDefault="008C190A" w:rsidP="00E53D57">
      <w:pPr>
        <w:widowControl w:val="0"/>
        <w:numPr>
          <w:ilvl w:val="0"/>
          <w:numId w:val="5"/>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9 педагогов дополнительного образования;</w:t>
      </w:r>
    </w:p>
    <w:p w:rsidR="0025724B" w:rsidRPr="00E776B8" w:rsidRDefault="008C190A" w:rsidP="00E53D57">
      <w:pPr>
        <w:widowControl w:val="0"/>
        <w:numPr>
          <w:ilvl w:val="0"/>
          <w:numId w:val="5"/>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1 педагог-организатор;</w:t>
      </w:r>
    </w:p>
    <w:p w:rsidR="0025724B" w:rsidRPr="00E776B8" w:rsidRDefault="008C190A" w:rsidP="00E53D57">
      <w:pPr>
        <w:widowControl w:val="0"/>
        <w:numPr>
          <w:ilvl w:val="0"/>
          <w:numId w:val="5"/>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 xml:space="preserve">5 человек административного корпуса:                      </w:t>
      </w:r>
      <w:r w:rsidR="00C9291B" w:rsidRPr="00E776B8">
        <w:rPr>
          <w:rFonts w:ascii="Times New Roman" w:hAnsi="Times New Roman" w:cs="Times New Roman"/>
          <w:bCs/>
          <w:iCs/>
          <w:sz w:val="24"/>
          <w:szCs w:val="24"/>
          <w:lang w:val="en-US"/>
        </w:rPr>
        <w:t xml:space="preserve">  </w:t>
      </w:r>
    </w:p>
    <w:p w:rsidR="00E53D57" w:rsidRPr="00E776B8" w:rsidRDefault="00E53D57" w:rsidP="00E53D57">
      <w:pPr>
        <w:widowControl w:val="0"/>
        <w:ind w:right="-284" w:firstLine="708"/>
        <w:jc w:val="both"/>
        <w:rPr>
          <w:rFonts w:ascii="Times New Roman" w:hAnsi="Times New Roman" w:cs="Times New Roman"/>
          <w:sz w:val="24"/>
          <w:szCs w:val="24"/>
        </w:rPr>
      </w:pPr>
      <w:r w:rsidRPr="00E776B8">
        <w:rPr>
          <w:rFonts w:ascii="Times New Roman" w:hAnsi="Times New Roman" w:cs="Times New Roman"/>
          <w:bCs/>
          <w:iCs/>
          <w:sz w:val="24"/>
          <w:szCs w:val="24"/>
        </w:rPr>
        <w:t xml:space="preserve">                 3 заместителя директора по УР,                                   </w:t>
      </w:r>
    </w:p>
    <w:p w:rsidR="00E53D57" w:rsidRPr="00E776B8" w:rsidRDefault="00E53D57" w:rsidP="00E53D57">
      <w:pPr>
        <w:widowControl w:val="0"/>
        <w:ind w:right="-284" w:firstLine="708"/>
        <w:jc w:val="both"/>
        <w:rPr>
          <w:rFonts w:ascii="Times New Roman" w:hAnsi="Times New Roman" w:cs="Times New Roman"/>
          <w:sz w:val="24"/>
          <w:szCs w:val="24"/>
        </w:rPr>
      </w:pPr>
      <w:r w:rsidRPr="00E776B8">
        <w:rPr>
          <w:rFonts w:ascii="Times New Roman" w:hAnsi="Times New Roman" w:cs="Times New Roman"/>
          <w:bCs/>
          <w:iCs/>
          <w:sz w:val="24"/>
          <w:szCs w:val="24"/>
        </w:rPr>
        <w:t xml:space="preserve">             </w:t>
      </w:r>
      <w:r w:rsidR="00C9291B" w:rsidRPr="00E776B8">
        <w:rPr>
          <w:rFonts w:ascii="Times New Roman" w:hAnsi="Times New Roman" w:cs="Times New Roman"/>
          <w:bCs/>
          <w:iCs/>
          <w:sz w:val="24"/>
          <w:szCs w:val="24"/>
          <w:lang w:val="en-US"/>
        </w:rPr>
        <w:t xml:space="preserve"> </w:t>
      </w:r>
      <w:r w:rsidRPr="00E776B8">
        <w:rPr>
          <w:rFonts w:ascii="Times New Roman" w:hAnsi="Times New Roman" w:cs="Times New Roman"/>
          <w:bCs/>
          <w:iCs/>
          <w:sz w:val="24"/>
          <w:szCs w:val="24"/>
        </w:rPr>
        <w:t xml:space="preserve">   1 заместитель директора по ВР,                                        </w:t>
      </w:r>
    </w:p>
    <w:p w:rsidR="00E53D57" w:rsidRPr="00E776B8" w:rsidRDefault="00E53D57" w:rsidP="00E53D57">
      <w:pPr>
        <w:widowControl w:val="0"/>
        <w:ind w:right="-284" w:firstLine="708"/>
        <w:jc w:val="both"/>
        <w:rPr>
          <w:rFonts w:ascii="Times New Roman" w:hAnsi="Times New Roman" w:cs="Times New Roman"/>
          <w:sz w:val="24"/>
          <w:szCs w:val="24"/>
          <w:lang w:val="en-US"/>
        </w:rPr>
      </w:pPr>
      <w:r w:rsidRPr="00E776B8">
        <w:rPr>
          <w:rFonts w:ascii="Times New Roman" w:hAnsi="Times New Roman" w:cs="Times New Roman"/>
          <w:bCs/>
          <w:iCs/>
          <w:sz w:val="24"/>
          <w:szCs w:val="24"/>
        </w:rPr>
        <w:t xml:space="preserve">                1 заместитель директора по АХЧ.</w:t>
      </w:r>
      <w:r w:rsidRPr="00E776B8">
        <w:rPr>
          <w:rFonts w:ascii="Times New Roman" w:hAnsi="Times New Roman" w:cs="Times New Roman"/>
          <w:sz w:val="24"/>
          <w:szCs w:val="24"/>
        </w:rPr>
        <w:t xml:space="preserve"> </w:t>
      </w:r>
    </w:p>
    <w:p w:rsidR="00C9291B" w:rsidRPr="00E776B8" w:rsidRDefault="00C9291B" w:rsidP="00C9291B">
      <w:pPr>
        <w:widowControl w:val="0"/>
        <w:ind w:right="-284" w:firstLine="708"/>
        <w:jc w:val="both"/>
        <w:rPr>
          <w:rFonts w:ascii="Times New Roman" w:hAnsi="Times New Roman" w:cs="Times New Roman"/>
          <w:sz w:val="24"/>
          <w:szCs w:val="24"/>
        </w:rPr>
      </w:pPr>
      <w:r w:rsidRPr="00E776B8">
        <w:rPr>
          <w:rFonts w:ascii="Times New Roman" w:hAnsi="Times New Roman" w:cs="Times New Roman"/>
          <w:sz w:val="24"/>
          <w:szCs w:val="24"/>
        </w:rPr>
        <w:t>На конец прошлого учебного года аттестованы 98,4% педагогов, а на начало 2009-2010 учебного  года аттестован 61 педагог – 94,9%.</w:t>
      </w:r>
    </w:p>
    <w:p w:rsidR="00C9291B" w:rsidRPr="00E776B8" w:rsidRDefault="00C9291B" w:rsidP="00C9291B">
      <w:pPr>
        <w:pStyle w:val="a3"/>
        <w:ind w:firstLine="708"/>
      </w:pPr>
      <w:r w:rsidRPr="00E776B8">
        <w:t>Имеют высшую квалификационную категорию 51 человек – 79,7% (на 5% больше, чем в прошлом учебном году).</w:t>
      </w:r>
    </w:p>
    <w:p w:rsidR="00C9291B" w:rsidRPr="00E776B8" w:rsidRDefault="00C9291B" w:rsidP="00C9291B">
      <w:pPr>
        <w:pStyle w:val="a3"/>
        <w:ind w:firstLine="708"/>
      </w:pPr>
      <w:r w:rsidRPr="00E776B8">
        <w:t>Имеют первую квалификационную категорию 8 человек – 13%.</w:t>
      </w:r>
    </w:p>
    <w:p w:rsidR="00C9291B" w:rsidRPr="00E776B8" w:rsidRDefault="00C9291B" w:rsidP="00C9291B">
      <w:pPr>
        <w:pStyle w:val="a3"/>
        <w:ind w:firstLine="708"/>
      </w:pPr>
      <w:r w:rsidRPr="00E776B8">
        <w:t>Имеют вторую квалификационную категорию 3 человека – 5%.</w:t>
      </w:r>
    </w:p>
    <w:p w:rsidR="00C9291B" w:rsidRPr="00E776B8" w:rsidRDefault="00C9291B" w:rsidP="00C9291B">
      <w:pPr>
        <w:widowControl w:val="0"/>
        <w:ind w:right="-284" w:firstLine="708"/>
        <w:jc w:val="both"/>
        <w:rPr>
          <w:rFonts w:ascii="Times New Roman" w:hAnsi="Times New Roman" w:cs="Times New Roman"/>
          <w:sz w:val="24"/>
          <w:szCs w:val="24"/>
        </w:rPr>
      </w:pPr>
      <w:r w:rsidRPr="00E776B8">
        <w:rPr>
          <w:rFonts w:ascii="Times New Roman" w:hAnsi="Times New Roman" w:cs="Times New Roman"/>
          <w:noProof/>
          <w:sz w:val="24"/>
          <w:szCs w:val="24"/>
          <w:lang w:eastAsia="ru-RU"/>
        </w:rPr>
        <w:drawing>
          <wp:inline distT="0" distB="0" distL="0" distR="0">
            <wp:extent cx="3886200" cy="147637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776B8">
        <w:rPr>
          <w:rFonts w:ascii="Times New Roman" w:hAnsi="Times New Roman" w:cs="Times New Roman"/>
          <w:noProof/>
          <w:sz w:val="24"/>
          <w:szCs w:val="24"/>
          <w:lang w:eastAsia="ru-RU"/>
        </w:rPr>
        <w:drawing>
          <wp:inline distT="0" distB="0" distL="0" distR="0">
            <wp:extent cx="4438650" cy="1714500"/>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91B" w:rsidRPr="00E776B8" w:rsidRDefault="00C9291B" w:rsidP="00E53D57">
      <w:pPr>
        <w:widowControl w:val="0"/>
        <w:ind w:right="-284" w:firstLine="708"/>
        <w:jc w:val="both"/>
        <w:rPr>
          <w:rFonts w:ascii="Times New Roman" w:hAnsi="Times New Roman" w:cs="Times New Roman"/>
          <w:sz w:val="24"/>
          <w:szCs w:val="24"/>
          <w:lang w:val="en-US"/>
        </w:rPr>
      </w:pPr>
    </w:p>
    <w:p w:rsidR="0025724B" w:rsidRPr="00E776B8" w:rsidRDefault="00C9291B" w:rsidP="00C9291B">
      <w:pPr>
        <w:widowControl w:val="0"/>
        <w:ind w:right="-284"/>
        <w:jc w:val="both"/>
        <w:rPr>
          <w:rFonts w:ascii="Times New Roman" w:hAnsi="Times New Roman" w:cs="Times New Roman"/>
          <w:sz w:val="24"/>
          <w:szCs w:val="24"/>
        </w:rPr>
      </w:pPr>
      <w:r w:rsidRPr="00E776B8">
        <w:rPr>
          <w:rFonts w:ascii="Times New Roman" w:hAnsi="Times New Roman" w:cs="Times New Roman"/>
          <w:bCs/>
          <w:iCs/>
          <w:sz w:val="24"/>
          <w:szCs w:val="24"/>
        </w:rPr>
        <w:t>В школе</w:t>
      </w:r>
      <w:r w:rsidRPr="00E776B8">
        <w:rPr>
          <w:rFonts w:ascii="Times New Roman" w:hAnsi="Times New Roman" w:cs="Times New Roman"/>
          <w:bCs/>
          <w:iCs/>
          <w:sz w:val="24"/>
          <w:szCs w:val="24"/>
          <w:lang w:val="en-US"/>
        </w:rPr>
        <w:t xml:space="preserve"> </w:t>
      </w:r>
      <w:r w:rsidRPr="00E776B8">
        <w:rPr>
          <w:rFonts w:ascii="Times New Roman" w:hAnsi="Times New Roman" w:cs="Times New Roman"/>
          <w:bCs/>
          <w:iCs/>
          <w:sz w:val="24"/>
          <w:szCs w:val="24"/>
        </w:rPr>
        <w:t>работают:</w:t>
      </w:r>
    </w:p>
    <w:p w:rsidR="0025724B" w:rsidRPr="00E776B8" w:rsidRDefault="008C190A" w:rsidP="00C9291B">
      <w:pPr>
        <w:widowControl w:val="0"/>
        <w:numPr>
          <w:ilvl w:val="0"/>
          <w:numId w:val="7"/>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2 Заслуженных учителя РФ;</w:t>
      </w:r>
    </w:p>
    <w:p w:rsidR="0025724B" w:rsidRPr="00E776B8" w:rsidRDefault="008C190A" w:rsidP="00C9291B">
      <w:pPr>
        <w:widowControl w:val="0"/>
        <w:numPr>
          <w:ilvl w:val="0"/>
          <w:numId w:val="7"/>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4 отличника просвещения РФ;</w:t>
      </w:r>
    </w:p>
    <w:p w:rsidR="0025724B" w:rsidRPr="00E776B8" w:rsidRDefault="008C190A" w:rsidP="00C9291B">
      <w:pPr>
        <w:widowControl w:val="0"/>
        <w:numPr>
          <w:ilvl w:val="0"/>
          <w:numId w:val="7"/>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1 Почетный работник общего образования;</w:t>
      </w:r>
    </w:p>
    <w:p w:rsidR="0025724B" w:rsidRPr="00E776B8" w:rsidRDefault="008C190A" w:rsidP="00C9291B">
      <w:pPr>
        <w:widowControl w:val="0"/>
        <w:numPr>
          <w:ilvl w:val="0"/>
          <w:numId w:val="7"/>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lastRenderedPageBreak/>
        <w:t>9 награждены Почетной грамотой МО РФ</w:t>
      </w:r>
    </w:p>
    <w:p w:rsidR="0025724B" w:rsidRPr="00E776B8" w:rsidRDefault="008C190A" w:rsidP="00C9291B">
      <w:pPr>
        <w:widowControl w:val="0"/>
        <w:numPr>
          <w:ilvl w:val="0"/>
          <w:numId w:val="7"/>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 xml:space="preserve">7 грантополучателей </w:t>
      </w:r>
    </w:p>
    <w:p w:rsidR="00C9291B" w:rsidRPr="00E776B8" w:rsidRDefault="00C9291B" w:rsidP="00C9291B">
      <w:pPr>
        <w:widowControl w:val="0"/>
        <w:ind w:right="-284" w:firstLine="708"/>
        <w:jc w:val="both"/>
        <w:rPr>
          <w:rFonts w:ascii="Times New Roman" w:hAnsi="Times New Roman" w:cs="Times New Roman"/>
          <w:sz w:val="24"/>
          <w:szCs w:val="24"/>
        </w:rPr>
      </w:pPr>
      <w:r w:rsidRPr="00E776B8">
        <w:rPr>
          <w:rFonts w:ascii="Times New Roman" w:hAnsi="Times New Roman" w:cs="Times New Roman"/>
          <w:bCs/>
          <w:iCs/>
          <w:sz w:val="24"/>
          <w:szCs w:val="24"/>
        </w:rPr>
        <w:t xml:space="preserve">            (2 премии Президента РФ</w:t>
      </w:r>
    </w:p>
    <w:p w:rsidR="0025724B" w:rsidRPr="00E776B8" w:rsidRDefault="008C190A" w:rsidP="00C9291B">
      <w:pPr>
        <w:widowControl w:val="0"/>
        <w:numPr>
          <w:ilvl w:val="0"/>
          <w:numId w:val="8"/>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 xml:space="preserve"> и 5премии Губернатора Челябинской области)</w:t>
      </w:r>
    </w:p>
    <w:p w:rsidR="0025724B" w:rsidRPr="00E776B8" w:rsidRDefault="00C9291B" w:rsidP="00C9291B">
      <w:pPr>
        <w:widowControl w:val="0"/>
        <w:ind w:left="360" w:right="-284"/>
        <w:jc w:val="both"/>
        <w:rPr>
          <w:rFonts w:ascii="Times New Roman" w:hAnsi="Times New Roman" w:cs="Times New Roman"/>
          <w:sz w:val="24"/>
          <w:szCs w:val="24"/>
        </w:rPr>
      </w:pPr>
      <w:r w:rsidRPr="00E776B8">
        <w:rPr>
          <w:rFonts w:ascii="Times New Roman" w:hAnsi="Times New Roman" w:cs="Times New Roman"/>
          <w:bCs/>
          <w:iCs/>
          <w:sz w:val="24"/>
          <w:szCs w:val="24"/>
        </w:rPr>
        <w:t>В школе обучается 776</w:t>
      </w:r>
      <w:r w:rsidR="008C190A" w:rsidRPr="00E776B8">
        <w:rPr>
          <w:rFonts w:ascii="Times New Roman" w:hAnsi="Times New Roman" w:cs="Times New Roman"/>
          <w:bCs/>
          <w:iCs/>
          <w:sz w:val="24"/>
          <w:szCs w:val="24"/>
        </w:rPr>
        <w:t xml:space="preserve"> человек,количество классов – 30, из них:</w:t>
      </w:r>
    </w:p>
    <w:p w:rsidR="0025724B" w:rsidRPr="00E776B8" w:rsidRDefault="008C190A" w:rsidP="00C9291B">
      <w:pPr>
        <w:widowControl w:val="0"/>
        <w:numPr>
          <w:ilvl w:val="0"/>
          <w:numId w:val="10"/>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1 ступени – 12</w:t>
      </w:r>
    </w:p>
    <w:p w:rsidR="0025724B" w:rsidRPr="00E776B8" w:rsidRDefault="008C190A" w:rsidP="00C9291B">
      <w:pPr>
        <w:widowControl w:val="0"/>
        <w:numPr>
          <w:ilvl w:val="0"/>
          <w:numId w:val="10"/>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2 ступени – 15</w:t>
      </w:r>
    </w:p>
    <w:p w:rsidR="0025724B" w:rsidRPr="00E776B8" w:rsidRDefault="008C190A" w:rsidP="00C9291B">
      <w:pPr>
        <w:widowControl w:val="0"/>
        <w:numPr>
          <w:ilvl w:val="0"/>
          <w:numId w:val="10"/>
        </w:numPr>
        <w:ind w:right="-284"/>
        <w:jc w:val="both"/>
        <w:rPr>
          <w:rFonts w:ascii="Times New Roman" w:hAnsi="Times New Roman" w:cs="Times New Roman"/>
          <w:sz w:val="24"/>
          <w:szCs w:val="24"/>
        </w:rPr>
      </w:pPr>
      <w:r w:rsidRPr="00E776B8">
        <w:rPr>
          <w:rFonts w:ascii="Times New Roman" w:hAnsi="Times New Roman" w:cs="Times New Roman"/>
          <w:bCs/>
          <w:iCs/>
          <w:sz w:val="24"/>
          <w:szCs w:val="24"/>
        </w:rPr>
        <w:t>3 ступени – 3</w:t>
      </w:r>
    </w:p>
    <w:p w:rsidR="00C9291B" w:rsidRPr="00E776B8" w:rsidRDefault="008C190A" w:rsidP="00C9291B">
      <w:pPr>
        <w:widowControl w:val="0"/>
        <w:ind w:right="-284"/>
        <w:jc w:val="both"/>
        <w:rPr>
          <w:rFonts w:ascii="Times New Roman" w:hAnsi="Times New Roman" w:cs="Times New Roman"/>
          <w:sz w:val="24"/>
          <w:szCs w:val="24"/>
        </w:rPr>
      </w:pPr>
      <w:r w:rsidRPr="00E776B8">
        <w:rPr>
          <w:rFonts w:ascii="Times New Roman" w:hAnsi="Times New Roman" w:cs="Times New Roman"/>
          <w:bCs/>
          <w:iCs/>
          <w:sz w:val="24"/>
          <w:szCs w:val="24"/>
        </w:rPr>
        <w:t>Средняя наполняемость классов</w:t>
      </w:r>
      <w:r w:rsidR="00C9291B" w:rsidRPr="00E776B8">
        <w:rPr>
          <w:rFonts w:ascii="Times New Roman" w:hAnsi="Times New Roman" w:cs="Times New Roman"/>
          <w:bCs/>
          <w:iCs/>
          <w:sz w:val="24"/>
          <w:szCs w:val="24"/>
        </w:rPr>
        <w:t xml:space="preserve">     составляет 26 человек.</w:t>
      </w:r>
    </w:p>
    <w:p w:rsidR="00E776B8" w:rsidRPr="00E776B8" w:rsidRDefault="00C9291B" w:rsidP="00E776B8">
      <w:pPr>
        <w:pStyle w:val="21"/>
        <w:ind w:firstLine="708"/>
        <w:rPr>
          <w:b/>
          <w:bCs/>
        </w:rPr>
      </w:pPr>
      <w:r w:rsidRPr="00E776B8">
        <w:t xml:space="preserve"> </w:t>
      </w:r>
      <w:r w:rsidR="00E776B8" w:rsidRPr="00E776B8">
        <w:t xml:space="preserve">Учитывая лингво-гуманитарную направленность образовательного процесса гимназии, были организованы </w:t>
      </w:r>
      <w:r w:rsidR="00E776B8" w:rsidRPr="00E776B8">
        <w:rPr>
          <w:b/>
          <w:bCs/>
        </w:rPr>
        <w:t xml:space="preserve">методические объединения учителей: </w:t>
      </w:r>
    </w:p>
    <w:p w:rsidR="00E776B8" w:rsidRPr="00E776B8" w:rsidRDefault="00E776B8" w:rsidP="00E776B8">
      <w:pPr>
        <w:pStyle w:val="21"/>
        <w:rPr>
          <w:b/>
          <w:bCs/>
        </w:rPr>
      </w:pPr>
      <w:r w:rsidRPr="00E776B8">
        <w:rPr>
          <w:b/>
          <w:bCs/>
        </w:rPr>
        <w:t xml:space="preserve">  Кафедры:</w:t>
      </w:r>
    </w:p>
    <w:p w:rsidR="00E776B8" w:rsidRPr="00E776B8" w:rsidRDefault="00E776B8" w:rsidP="00E776B8">
      <w:pPr>
        <w:pStyle w:val="21"/>
        <w:numPr>
          <w:ilvl w:val="0"/>
          <w:numId w:val="12"/>
        </w:numPr>
        <w:spacing w:after="0" w:line="240" w:lineRule="auto"/>
        <w:jc w:val="both"/>
      </w:pPr>
      <w:r w:rsidRPr="00E776B8">
        <w:t xml:space="preserve"> учителей начального обучения;</w:t>
      </w:r>
    </w:p>
    <w:p w:rsidR="00E776B8" w:rsidRPr="00E776B8" w:rsidRDefault="00E776B8" w:rsidP="00E776B8">
      <w:pPr>
        <w:pStyle w:val="21"/>
        <w:numPr>
          <w:ilvl w:val="0"/>
          <w:numId w:val="12"/>
        </w:numPr>
        <w:spacing w:after="0" w:line="240" w:lineRule="auto"/>
        <w:jc w:val="both"/>
      </w:pPr>
      <w:r w:rsidRPr="00E776B8">
        <w:t xml:space="preserve"> учителей русского языка и литературы;</w:t>
      </w:r>
    </w:p>
    <w:p w:rsidR="00E776B8" w:rsidRPr="00E776B8" w:rsidRDefault="00E776B8" w:rsidP="00E776B8">
      <w:pPr>
        <w:pStyle w:val="21"/>
        <w:numPr>
          <w:ilvl w:val="0"/>
          <w:numId w:val="12"/>
        </w:numPr>
        <w:spacing w:after="0" w:line="240" w:lineRule="auto"/>
        <w:jc w:val="both"/>
      </w:pPr>
      <w:r w:rsidRPr="00E776B8">
        <w:t xml:space="preserve"> учителей иностранных языков;</w:t>
      </w:r>
    </w:p>
    <w:p w:rsidR="00E776B8" w:rsidRPr="00E776B8" w:rsidRDefault="00E776B8" w:rsidP="00E776B8">
      <w:pPr>
        <w:pStyle w:val="21"/>
        <w:numPr>
          <w:ilvl w:val="0"/>
          <w:numId w:val="12"/>
        </w:numPr>
        <w:spacing w:after="0" w:line="240" w:lineRule="auto"/>
        <w:jc w:val="both"/>
      </w:pPr>
      <w:r w:rsidRPr="00E776B8">
        <w:t>учителей предметов обществоведческого цикла;</w:t>
      </w:r>
    </w:p>
    <w:p w:rsidR="00E776B8" w:rsidRPr="00E776B8" w:rsidRDefault="00E776B8" w:rsidP="00E776B8">
      <w:pPr>
        <w:pStyle w:val="21"/>
        <w:rPr>
          <w:b/>
          <w:bCs/>
        </w:rPr>
      </w:pPr>
      <w:r w:rsidRPr="00E776B8">
        <w:t xml:space="preserve"> </w:t>
      </w:r>
      <w:r w:rsidRPr="00E776B8">
        <w:rPr>
          <w:b/>
          <w:bCs/>
        </w:rPr>
        <w:t>Школьные методические объединения:</w:t>
      </w:r>
    </w:p>
    <w:p w:rsidR="00E776B8" w:rsidRPr="00E776B8" w:rsidRDefault="00E776B8" w:rsidP="00E776B8">
      <w:pPr>
        <w:pStyle w:val="21"/>
        <w:numPr>
          <w:ilvl w:val="0"/>
          <w:numId w:val="13"/>
        </w:numPr>
        <w:spacing w:after="0" w:line="240" w:lineRule="auto"/>
        <w:jc w:val="both"/>
      </w:pPr>
      <w:r w:rsidRPr="00E776B8">
        <w:t>ШМО учителей математики, информатики и технологии;</w:t>
      </w:r>
    </w:p>
    <w:p w:rsidR="00E776B8" w:rsidRPr="00E776B8" w:rsidRDefault="00E776B8" w:rsidP="00E776B8">
      <w:pPr>
        <w:pStyle w:val="21"/>
        <w:numPr>
          <w:ilvl w:val="0"/>
          <w:numId w:val="13"/>
        </w:numPr>
        <w:spacing w:after="0" w:line="240" w:lineRule="auto"/>
        <w:jc w:val="both"/>
      </w:pPr>
      <w:r w:rsidRPr="00E776B8">
        <w:t xml:space="preserve">ШМО учителей предметов естественно-научного цикла </w:t>
      </w:r>
    </w:p>
    <w:p w:rsidR="00E776B8" w:rsidRPr="00E776B8" w:rsidRDefault="00E776B8" w:rsidP="00E776B8">
      <w:pPr>
        <w:pStyle w:val="21"/>
        <w:spacing w:after="0" w:line="240" w:lineRule="auto"/>
        <w:ind w:left="360"/>
        <w:jc w:val="both"/>
      </w:pPr>
    </w:p>
    <w:p w:rsidR="00E776B8" w:rsidRPr="00E776B8" w:rsidRDefault="00E776B8" w:rsidP="00E776B8">
      <w:pPr>
        <w:pStyle w:val="21"/>
        <w:jc w:val="both"/>
      </w:pPr>
      <w:r w:rsidRPr="00E776B8">
        <w:t>Данные структурные подразделения  осуществляют учебную, методическую, научно-методическую, опытно-экспериментальную работу педагогов и занимаются решением проблем, связанных с организацией образовательного процесса в рамках одной или нескольких смежных дисциплин. Деятельность педагогов, членов  МО, строится по принципу индивидуализации и дифференциации с учетом личностных интересов и потребностей, что находит свое отражение в целеполагании планов работы  ШМО и в реализации этих целей.</w:t>
      </w:r>
    </w:p>
    <w:p w:rsidR="00E776B8" w:rsidRPr="00E776B8" w:rsidRDefault="00E776B8" w:rsidP="00E156DD">
      <w:pPr>
        <w:pStyle w:val="a7"/>
        <w:spacing w:line="360" w:lineRule="auto"/>
        <w:jc w:val="both"/>
        <w:rPr>
          <w:b/>
        </w:rPr>
      </w:pPr>
      <w:r w:rsidRPr="00E776B8">
        <w:t xml:space="preserve">      Научно – методическая работа в 2009-2010 учебном году была направлена на создание условий для развития педагогического мастерства, повышение уровня профессионального саморазвития учителей, проектирование и реализацию авторской системы работы, выполнение инновационных проектов.  </w:t>
      </w:r>
      <w:r w:rsidRPr="00E776B8">
        <w:rPr>
          <w:rFonts w:eastAsia="Calibri"/>
        </w:rPr>
        <w:t xml:space="preserve">Одной из важных форм методической службы является работа над единой методической темой школы. Если методическая тема выбрана правильно, если она актуальная, имеет практическую значимость для школы, если она направлена на </w:t>
      </w:r>
      <w:r w:rsidRPr="00E776B8">
        <w:rPr>
          <w:rFonts w:eastAsia="Calibri"/>
        </w:rPr>
        <w:lastRenderedPageBreak/>
        <w:t xml:space="preserve">интенсификацию УВП и мотивацию учения школьников, то успех работы школы обеспечен: будут реализованы цели и задачи, поставленные педагогическим коллективом. На данном этапе школа  третий год работает над методической темой </w:t>
      </w:r>
      <w:r w:rsidRPr="00E776B8">
        <w:rPr>
          <w:rFonts w:eastAsia="Calibri"/>
          <w:b/>
        </w:rPr>
        <w:t>«Научно-методическое обеспечение профильно-ориентированного общего и личностно-ориентированного дополнительного образования в условиях  формирования инновационной образовательной среды   на основе диалога культур.»</w:t>
      </w:r>
    </w:p>
    <w:p w:rsidR="00E776B8" w:rsidRPr="00E776B8" w:rsidRDefault="00E776B8" w:rsidP="00E776B8">
      <w:pPr>
        <w:spacing w:line="360" w:lineRule="auto"/>
        <w:jc w:val="both"/>
        <w:rPr>
          <w:rFonts w:ascii="Times New Roman" w:eastAsia="Calibri" w:hAnsi="Times New Roman" w:cs="Times New Roman"/>
          <w:sz w:val="24"/>
          <w:szCs w:val="24"/>
        </w:rPr>
      </w:pPr>
      <w:r w:rsidRPr="00E776B8">
        <w:rPr>
          <w:sz w:val="24"/>
          <w:szCs w:val="24"/>
        </w:rPr>
        <w:t xml:space="preserve">   </w:t>
      </w:r>
      <w:r w:rsidRPr="00E776B8">
        <w:rPr>
          <w:rFonts w:ascii="Times New Roman" w:eastAsia="Calibri" w:hAnsi="Times New Roman" w:cs="Times New Roman"/>
          <w:sz w:val="24"/>
          <w:szCs w:val="24"/>
        </w:rPr>
        <w:t>В результате в 2009-2010 учебном году было проведено:</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Научно-практические (методические) конфер</w:t>
      </w:r>
      <w:r w:rsidRPr="00E776B8">
        <w:rPr>
          <w:rFonts w:ascii="Times New Roman" w:eastAsia="Calibri" w:hAnsi="Times New Roman" w:cs="Times New Roman"/>
          <w:b/>
          <w:sz w:val="24"/>
          <w:szCs w:val="24"/>
        </w:rPr>
        <w:t>енции</w:t>
      </w:r>
      <w:r w:rsidRPr="00E776B8">
        <w:rPr>
          <w:rFonts w:ascii="Times New Roman" w:eastAsia="Calibri" w:hAnsi="Times New Roman" w:cs="Times New Roman"/>
          <w:sz w:val="24"/>
          <w:szCs w:val="24"/>
        </w:rPr>
        <w:t xml:space="preserve"> – 2;</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 За круглым столом»</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Двуязычный ребёнок – диалог языков и культур»</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 xml:space="preserve"> Организационно-деятельностные игры</w:t>
      </w:r>
      <w:r w:rsidRPr="00E776B8">
        <w:rPr>
          <w:rFonts w:ascii="Times New Roman" w:eastAsia="Calibri" w:hAnsi="Times New Roman" w:cs="Times New Roman"/>
          <w:sz w:val="24"/>
          <w:szCs w:val="24"/>
          <w:u w:val="single"/>
        </w:rPr>
        <w:t xml:space="preserve"> </w:t>
      </w:r>
      <w:r w:rsidRPr="00E776B8">
        <w:rPr>
          <w:rFonts w:ascii="Times New Roman" w:eastAsia="Calibri" w:hAnsi="Times New Roman" w:cs="Times New Roman"/>
          <w:sz w:val="24"/>
          <w:szCs w:val="24"/>
        </w:rPr>
        <w:t>- 2</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Успешный учитель – успешный ученик…»</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Урок устарел ?»</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Круглые столы</w:t>
      </w:r>
      <w:r w:rsidRPr="00E776B8">
        <w:rPr>
          <w:rFonts w:ascii="Times New Roman" w:eastAsia="Calibri" w:hAnsi="Times New Roman" w:cs="Times New Roman"/>
          <w:sz w:val="24"/>
          <w:szCs w:val="24"/>
        </w:rPr>
        <w:t xml:space="preserve"> (в рамках сотрудничества с ОУ Германии, Немецкого культурного центра) – 4;</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Методические и проблемные семинары</w:t>
      </w:r>
      <w:r w:rsidRPr="00E776B8">
        <w:rPr>
          <w:rFonts w:ascii="Times New Roman" w:eastAsia="Calibri" w:hAnsi="Times New Roman" w:cs="Times New Roman"/>
          <w:b/>
          <w:sz w:val="24"/>
          <w:szCs w:val="24"/>
        </w:rPr>
        <w:t xml:space="preserve"> –</w:t>
      </w:r>
      <w:r w:rsidRPr="00E776B8">
        <w:rPr>
          <w:rFonts w:ascii="Times New Roman" w:eastAsia="Calibri" w:hAnsi="Times New Roman" w:cs="Times New Roman"/>
          <w:sz w:val="24"/>
          <w:szCs w:val="24"/>
        </w:rPr>
        <w:t xml:space="preserve"> 2;</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 Формирование ключевых компетенций в рамках стандартов второго поколения»</w:t>
      </w:r>
    </w:p>
    <w:p w:rsidR="00E776B8" w:rsidRPr="00E776B8" w:rsidRDefault="00E776B8" w:rsidP="00E776B8">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 Система гражданского воспитания и социализации личности учащихся»« Эффективность и влияние образовательного процесса на становление социокультурной компетентности учащихся»</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Методические совещания учителей гимназии</w:t>
      </w:r>
      <w:r w:rsidRPr="00E776B8">
        <w:rPr>
          <w:rFonts w:ascii="Times New Roman" w:eastAsia="Calibri" w:hAnsi="Times New Roman" w:cs="Times New Roman"/>
          <w:sz w:val="24"/>
          <w:szCs w:val="24"/>
        </w:rPr>
        <w:t xml:space="preserve"> – 7;</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Обобщение педагогического опыта»</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«Мастер-класс. Презентация опыта»</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Самообразование педагогов»</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Повышение качества образования учащихся через использование индивидуального и дифференцированного подхода в обучении».</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Национальная образовательная политика».</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Подготовка к профессиональным конкурсам мастерства педагогов»</w:t>
      </w:r>
    </w:p>
    <w:p w:rsidR="00E776B8" w:rsidRPr="00E776B8" w:rsidRDefault="00E776B8" w:rsidP="00E776B8">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 Как открыть школу родителям и для родителей»</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Методические дни</w:t>
      </w:r>
      <w:r w:rsidRPr="00E776B8">
        <w:rPr>
          <w:rFonts w:ascii="Times New Roman" w:eastAsia="Calibri" w:hAnsi="Times New Roman" w:cs="Times New Roman"/>
          <w:sz w:val="24"/>
          <w:szCs w:val="24"/>
        </w:rPr>
        <w:t>-6</w:t>
      </w:r>
    </w:p>
    <w:p w:rsidR="00E776B8" w:rsidRPr="00E776B8" w:rsidRDefault="00E776B8" w:rsidP="00E776B8">
      <w:pPr>
        <w:spacing w:line="360" w:lineRule="auto"/>
        <w:ind w:left="36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lastRenderedPageBreak/>
        <w:t xml:space="preserve">      «Реализация деятельностного и гуманистического подходов к обучению в рамках лингво-гуманитарной гимназии.»</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Урок, на котором воспитывается человек»</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Оригинальное начало урока»</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Ориентация учащихся на социокультурные ценности в образовательном процессе»</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Диалог культур как средство социокультурного развития учащихся»</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Совершенствование современного урока в свете новых требований к оценке качества».</w:t>
      </w:r>
      <w:r w:rsidRPr="00E776B8">
        <w:rPr>
          <w:rFonts w:ascii="Times New Roman" w:eastAsia="Calibri" w:hAnsi="Times New Roman" w:cs="Times New Roman"/>
          <w:sz w:val="24"/>
          <w:szCs w:val="24"/>
        </w:rPr>
        <w:br/>
      </w:r>
      <w:r w:rsidRPr="00E776B8">
        <w:rPr>
          <w:rFonts w:ascii="Times New Roman" w:eastAsia="Calibri" w:hAnsi="Times New Roman" w:cs="Times New Roman"/>
          <w:sz w:val="24"/>
          <w:szCs w:val="24"/>
        </w:rPr>
        <w:br/>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Методический совет</w:t>
      </w:r>
      <w:r w:rsidRPr="00E776B8">
        <w:rPr>
          <w:rFonts w:ascii="Times New Roman" w:eastAsia="Calibri" w:hAnsi="Times New Roman" w:cs="Times New Roman"/>
          <w:sz w:val="24"/>
          <w:szCs w:val="24"/>
        </w:rPr>
        <w:t xml:space="preserve"> –4</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Организация методической работы на 2009-2010 учебный год»</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Реализация Программы социокультурного развития Гимназии № 96».</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Организация работы по интеллектуальным программам гимназии»</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u w:val="single"/>
        </w:rPr>
        <w:t>Тематические педсоветы</w:t>
      </w:r>
      <w:r w:rsidRPr="00E776B8">
        <w:rPr>
          <w:rFonts w:ascii="Times New Roman" w:eastAsia="Calibri" w:hAnsi="Times New Roman" w:cs="Times New Roman"/>
          <w:sz w:val="24"/>
          <w:szCs w:val="24"/>
        </w:rPr>
        <w:t xml:space="preserve"> – 2;</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Гимназия: традиции, новые ориентиры и прогнозы»</w:t>
      </w:r>
    </w:p>
    <w:p w:rsidR="00E776B8" w:rsidRPr="00E776B8" w:rsidRDefault="00E776B8" w:rsidP="00E776B8">
      <w:pPr>
        <w:spacing w:line="360" w:lineRule="auto"/>
        <w:ind w:left="720"/>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Диалог культур как средство социокультурного развития личности гимназиста»</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Консилиум по классно-обобщающему контролю учащихся первых классов</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Районные олимпиады по предметам гуманитарного профиля – 4;</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Экскурсии и презентации музеев гимназии – 10;</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Творческие отчеты учителей – 3;</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День открытых дверей – 1;</w:t>
      </w:r>
    </w:p>
    <w:p w:rsidR="00E776B8" w:rsidRPr="00E776B8" w:rsidRDefault="00E776B8" w:rsidP="00E776B8">
      <w:pPr>
        <w:numPr>
          <w:ilvl w:val="0"/>
          <w:numId w:val="14"/>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Открытые уроки, занятия элективных курсов, кружков СДО (в рамках Дней открытых дверей, методических дней) –45.</w:t>
      </w:r>
    </w:p>
    <w:p w:rsidR="00E776B8" w:rsidRPr="00E776B8" w:rsidRDefault="00E776B8" w:rsidP="00E776B8">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Всего проведено мероприятий –  110</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Опытно-экспериментальная работа гимназии связана с социокультурным образованием гимназистов на основе </w:t>
      </w:r>
      <w:r w:rsidRPr="00E776B8">
        <w:rPr>
          <w:rFonts w:ascii="Times New Roman" w:eastAsia="Calibri" w:hAnsi="Times New Roman" w:cs="Times New Roman"/>
          <w:b/>
          <w:sz w:val="24"/>
          <w:szCs w:val="24"/>
        </w:rPr>
        <w:t>диалога культур</w:t>
      </w:r>
      <w:r w:rsidRPr="00E776B8">
        <w:rPr>
          <w:rFonts w:ascii="Times New Roman" w:eastAsia="Calibri" w:hAnsi="Times New Roman" w:cs="Times New Roman"/>
          <w:sz w:val="24"/>
          <w:szCs w:val="24"/>
        </w:rPr>
        <w:t xml:space="preserve">, что связано с </w:t>
      </w:r>
      <w:r w:rsidRPr="00E776B8">
        <w:rPr>
          <w:rFonts w:ascii="Times New Roman" w:eastAsia="Calibri" w:hAnsi="Times New Roman" w:cs="Times New Roman"/>
          <w:b/>
          <w:sz w:val="24"/>
          <w:szCs w:val="24"/>
        </w:rPr>
        <w:t xml:space="preserve">расширением образовательного  пространства на основе межкультурного взаимодействия гимназии с методическими, культурно-образовательными учреждениями России и Германии; </w:t>
      </w:r>
      <w:r w:rsidRPr="00E776B8">
        <w:rPr>
          <w:rFonts w:ascii="Times New Roman" w:eastAsia="Calibri" w:hAnsi="Times New Roman" w:cs="Times New Roman"/>
          <w:sz w:val="24"/>
          <w:szCs w:val="24"/>
        </w:rPr>
        <w:t xml:space="preserve">ориентацией учащихся и родителей на непрерывное образование в соответствии с </w:t>
      </w:r>
      <w:r w:rsidRPr="00E776B8">
        <w:rPr>
          <w:rFonts w:ascii="Times New Roman" w:eastAsia="Calibri" w:hAnsi="Times New Roman" w:cs="Times New Roman"/>
          <w:b/>
          <w:sz w:val="24"/>
          <w:szCs w:val="24"/>
        </w:rPr>
        <w:t>вертикальной</w:t>
      </w:r>
      <w:r w:rsidRPr="00E776B8">
        <w:rPr>
          <w:rFonts w:ascii="Times New Roman" w:eastAsia="Calibri" w:hAnsi="Times New Roman" w:cs="Times New Roman"/>
          <w:sz w:val="24"/>
          <w:szCs w:val="24"/>
        </w:rPr>
        <w:t xml:space="preserve"> образовательной моделью </w:t>
      </w:r>
      <w:r w:rsidRPr="00E776B8">
        <w:rPr>
          <w:rFonts w:ascii="Times New Roman" w:eastAsia="Calibri" w:hAnsi="Times New Roman" w:cs="Times New Roman"/>
          <w:b/>
          <w:sz w:val="24"/>
          <w:szCs w:val="24"/>
        </w:rPr>
        <w:t>детский сад – гимназия – вуз</w:t>
      </w:r>
      <w:r w:rsidRPr="00E776B8">
        <w:rPr>
          <w:rFonts w:ascii="Times New Roman" w:eastAsia="Calibri" w:hAnsi="Times New Roman" w:cs="Times New Roman"/>
          <w:sz w:val="24"/>
          <w:szCs w:val="24"/>
        </w:rPr>
        <w:t>; признание ценности личности  учащегося  как носителя   культуры.</w:t>
      </w:r>
    </w:p>
    <w:p w:rsidR="00E776B8" w:rsidRPr="00E776B8" w:rsidRDefault="00E776B8" w:rsidP="00E776B8">
      <w:pPr>
        <w:spacing w:line="360" w:lineRule="auto"/>
        <w:jc w:val="both"/>
        <w:rPr>
          <w:rFonts w:ascii="Times New Roman" w:hAnsi="Times New Roman" w:cs="Times New Roman"/>
          <w:b/>
          <w:sz w:val="24"/>
          <w:szCs w:val="24"/>
        </w:rPr>
      </w:pPr>
      <w:r w:rsidRPr="00E776B8">
        <w:rPr>
          <w:rFonts w:ascii="Times New Roman" w:eastAsia="Calibri" w:hAnsi="Times New Roman" w:cs="Times New Roman"/>
          <w:sz w:val="24"/>
          <w:szCs w:val="24"/>
        </w:rPr>
        <w:lastRenderedPageBreak/>
        <w:t xml:space="preserve">     Существует объективная необходимость активного приобщения участников образовательного процесса к культурным ценностям, </w:t>
      </w:r>
      <w:r w:rsidRPr="00E776B8">
        <w:rPr>
          <w:rFonts w:ascii="Times New Roman" w:eastAsia="Calibri" w:hAnsi="Times New Roman" w:cs="Times New Roman"/>
          <w:b/>
          <w:sz w:val="24"/>
          <w:szCs w:val="24"/>
        </w:rPr>
        <w:t>необходимость создания комфорта для всех участников образовательного процесса, а также острая потребность в установлении межкультурных отношений и коммуникаций.</w:t>
      </w:r>
    </w:p>
    <w:p w:rsidR="00E776B8" w:rsidRPr="00E776B8" w:rsidRDefault="00E776B8" w:rsidP="00E776B8">
      <w:pPr>
        <w:spacing w:line="360" w:lineRule="auto"/>
        <w:ind w:firstLine="708"/>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Организация ОЭР основывается на ежегодном анкетировании всех членов коллектива по вопросу выбора индивидуальной темы самообразования, а результаты их поиска и исследования в опытно-экспериментальной работе предполагает:</w:t>
      </w:r>
    </w:p>
    <w:p w:rsidR="00E776B8" w:rsidRPr="00E776B8" w:rsidRDefault="00E776B8" w:rsidP="00E776B8">
      <w:pPr>
        <w:numPr>
          <w:ilvl w:val="0"/>
          <w:numId w:val="16"/>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Публикации в методических сборниках.</w:t>
      </w:r>
    </w:p>
    <w:p w:rsidR="00E776B8" w:rsidRPr="00E776B8" w:rsidRDefault="00E776B8" w:rsidP="00E776B8">
      <w:pPr>
        <w:numPr>
          <w:ilvl w:val="0"/>
          <w:numId w:val="16"/>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Мультимедийные презентации и описание опыта работы.</w:t>
      </w:r>
    </w:p>
    <w:p w:rsidR="00E776B8" w:rsidRPr="00E776B8" w:rsidRDefault="00E776B8" w:rsidP="00E776B8">
      <w:pPr>
        <w:numPr>
          <w:ilvl w:val="0"/>
          <w:numId w:val="16"/>
        </w:numPr>
        <w:spacing w:after="0" w:line="360" w:lineRule="auto"/>
        <w:jc w:val="both"/>
        <w:rPr>
          <w:rFonts w:ascii="Times New Roman" w:hAnsi="Times New Roman" w:cs="Times New Roman"/>
          <w:sz w:val="24"/>
          <w:szCs w:val="24"/>
        </w:rPr>
      </w:pPr>
      <w:r w:rsidRPr="00E776B8">
        <w:rPr>
          <w:rFonts w:ascii="Times New Roman" w:eastAsia="Calibri" w:hAnsi="Times New Roman" w:cs="Times New Roman"/>
          <w:sz w:val="24"/>
          <w:szCs w:val="24"/>
        </w:rPr>
        <w:t xml:space="preserve">Участие в конкурсах различного уровня. </w:t>
      </w:r>
    </w:p>
    <w:p w:rsidR="00E776B8" w:rsidRPr="00E776B8" w:rsidRDefault="00E776B8" w:rsidP="00E776B8">
      <w:pPr>
        <w:spacing w:line="360" w:lineRule="auto"/>
        <w:ind w:left="360"/>
        <w:jc w:val="both"/>
        <w:rPr>
          <w:rFonts w:ascii="Times New Roman" w:eastAsia="Calibri" w:hAnsi="Times New Roman" w:cs="Times New Roman"/>
          <w:b/>
          <w:sz w:val="24"/>
          <w:szCs w:val="24"/>
        </w:rPr>
      </w:pPr>
      <w:r w:rsidRPr="00E776B8">
        <w:rPr>
          <w:b/>
          <w:sz w:val="24"/>
          <w:szCs w:val="24"/>
        </w:rPr>
        <w:t xml:space="preserve">              </w:t>
      </w:r>
      <w:r w:rsidRPr="00E776B8">
        <w:rPr>
          <w:rFonts w:ascii="Times New Roman" w:eastAsia="Calibri" w:hAnsi="Times New Roman" w:cs="Times New Roman"/>
          <w:b/>
          <w:sz w:val="24"/>
          <w:szCs w:val="24"/>
        </w:rPr>
        <w:t>Участие педагогов в конкурсах, конференциях</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328"/>
      </w:tblGrid>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тема</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дата</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результат</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b/>
                <w:sz w:val="24"/>
                <w:szCs w:val="24"/>
              </w:rPr>
            </w:pPr>
            <w:r w:rsidRPr="00E776B8">
              <w:rPr>
                <w:rFonts w:ascii="Times New Roman" w:eastAsia="Calibri" w:hAnsi="Times New Roman" w:cs="Times New Roman"/>
                <w:sz w:val="24"/>
                <w:szCs w:val="24"/>
              </w:rPr>
              <w:t xml:space="preserve"> </w:t>
            </w:r>
            <w:r w:rsidRPr="00E776B8">
              <w:rPr>
                <w:rFonts w:ascii="Times New Roman" w:eastAsia="Calibri" w:hAnsi="Times New Roman" w:cs="Times New Roman"/>
                <w:b/>
                <w:sz w:val="24"/>
                <w:szCs w:val="24"/>
              </w:rPr>
              <w:t xml:space="preserve">Авторские модели деятельности учителя </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Начальная школа</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15-29.11.2009</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Сучкова Т.Н.</w:t>
            </w:r>
          </w:p>
          <w:p w:rsidR="00E776B8" w:rsidRPr="00E776B8" w:rsidRDefault="00E776B8" w:rsidP="00C14683">
            <w:pPr>
              <w:spacing w:line="360" w:lineRule="auto"/>
              <w:jc w:val="both"/>
              <w:rPr>
                <w:rFonts w:ascii="Times New Roman" w:eastAsia="Calibri" w:hAnsi="Times New Roman" w:cs="Times New Roman"/>
                <w:b/>
                <w:sz w:val="24"/>
                <w:szCs w:val="24"/>
              </w:rPr>
            </w:pPr>
            <w:r w:rsidRPr="00E776B8">
              <w:rPr>
                <w:rFonts w:ascii="Times New Roman" w:eastAsia="Calibri" w:hAnsi="Times New Roman" w:cs="Times New Roman"/>
                <w:b/>
                <w:sz w:val="24"/>
                <w:szCs w:val="24"/>
              </w:rPr>
              <w:t>участник</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Русский язык и литература</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1-13.12.2009</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Гоман Т.Б., </w:t>
            </w:r>
            <w:r w:rsidRPr="00E776B8">
              <w:rPr>
                <w:rFonts w:ascii="Times New Roman" w:eastAsia="Calibri" w:hAnsi="Times New Roman" w:cs="Times New Roman"/>
                <w:b/>
                <w:sz w:val="24"/>
                <w:szCs w:val="24"/>
              </w:rPr>
              <w:t>призёр в двух номинациях</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Немецкий язык</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1-12.03.2010</w:t>
            </w:r>
          </w:p>
        </w:tc>
        <w:tc>
          <w:tcPr>
            <w:tcW w:w="3328" w:type="dxa"/>
          </w:tcPr>
          <w:p w:rsidR="00E776B8" w:rsidRPr="00E776B8" w:rsidRDefault="00E776B8" w:rsidP="00C14683">
            <w:pPr>
              <w:jc w:val="both"/>
              <w:rPr>
                <w:rFonts w:ascii="Times New Roman" w:eastAsia="Calibri" w:hAnsi="Times New Roman" w:cs="Times New Roman"/>
                <w:b/>
                <w:sz w:val="24"/>
                <w:szCs w:val="24"/>
              </w:rPr>
            </w:pPr>
            <w:r w:rsidRPr="00E776B8">
              <w:rPr>
                <w:rFonts w:ascii="Times New Roman" w:eastAsia="Calibri" w:hAnsi="Times New Roman" w:cs="Times New Roman"/>
                <w:sz w:val="24"/>
                <w:szCs w:val="24"/>
              </w:rPr>
              <w:t xml:space="preserve">Сафронова И.Г. – </w:t>
            </w:r>
            <w:r w:rsidRPr="00E776B8">
              <w:rPr>
                <w:rFonts w:ascii="Times New Roman" w:eastAsia="Calibri" w:hAnsi="Times New Roman" w:cs="Times New Roman"/>
                <w:b/>
                <w:sz w:val="24"/>
                <w:szCs w:val="24"/>
              </w:rPr>
              <w:t>победитель</w:t>
            </w:r>
          </w:p>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Синицына Г.В. – </w:t>
            </w:r>
            <w:r w:rsidRPr="00E776B8">
              <w:rPr>
                <w:rFonts w:ascii="Times New Roman" w:eastAsia="Calibri" w:hAnsi="Times New Roman" w:cs="Times New Roman"/>
                <w:b/>
                <w:sz w:val="24"/>
                <w:szCs w:val="24"/>
              </w:rPr>
              <w:t>призёр</w:t>
            </w:r>
          </w:p>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Подковыркина О.Н.- </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Математика и ИКТ</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1-10.04.2010</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Попова О.В.,</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Биология </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22-30.04.2010</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Мосина Е.С.-</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МХК</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24.03-31.03.2010</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Дробышева В.А.-</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Технология </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11-22.10. 2009</w:t>
            </w:r>
          </w:p>
        </w:tc>
        <w:tc>
          <w:tcPr>
            <w:tcW w:w="3328"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Горбунова Г.В. - </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b/>
                <w:sz w:val="24"/>
                <w:szCs w:val="24"/>
              </w:rPr>
            </w:pPr>
            <w:r w:rsidRPr="00E776B8">
              <w:rPr>
                <w:rFonts w:ascii="Times New Roman" w:eastAsia="Calibri" w:hAnsi="Times New Roman" w:cs="Times New Roman"/>
                <w:sz w:val="24"/>
                <w:szCs w:val="24"/>
              </w:rPr>
              <w:t xml:space="preserve"> </w:t>
            </w:r>
            <w:r w:rsidRPr="00E776B8">
              <w:rPr>
                <w:rFonts w:ascii="Times New Roman" w:eastAsia="Calibri" w:hAnsi="Times New Roman" w:cs="Times New Roman"/>
                <w:b/>
                <w:sz w:val="24"/>
                <w:szCs w:val="24"/>
              </w:rPr>
              <w:t>Всероссийский конкурс « Друзья немецкого языка»</w:t>
            </w:r>
          </w:p>
          <w:p w:rsidR="00E776B8" w:rsidRPr="00E776B8" w:rsidRDefault="00E776B8" w:rsidP="00C14683">
            <w:pPr>
              <w:jc w:val="both"/>
              <w:rPr>
                <w:rFonts w:ascii="Times New Roman" w:eastAsia="Calibri" w:hAnsi="Times New Roman" w:cs="Times New Roman"/>
                <w:sz w:val="24"/>
                <w:szCs w:val="24"/>
              </w:rPr>
            </w:pP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Ноябрь,2009-февраль,2010</w:t>
            </w: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МОУ гимназия № 96 – </w:t>
            </w:r>
            <w:r w:rsidRPr="00E776B8">
              <w:rPr>
                <w:rFonts w:ascii="Times New Roman" w:eastAsia="Calibri" w:hAnsi="Times New Roman" w:cs="Times New Roman"/>
                <w:b/>
                <w:sz w:val="24"/>
                <w:szCs w:val="24"/>
              </w:rPr>
              <w:t xml:space="preserve">победитель </w:t>
            </w:r>
            <w:r w:rsidRPr="00E776B8">
              <w:rPr>
                <w:rFonts w:ascii="Times New Roman" w:eastAsia="Calibri" w:hAnsi="Times New Roman" w:cs="Times New Roman"/>
                <w:sz w:val="24"/>
                <w:szCs w:val="24"/>
              </w:rPr>
              <w:t>в номинации «Немецкий в нашей школе»</w:t>
            </w:r>
          </w:p>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Руководитель проекта Огуй Н.В., учитель начальных </w:t>
            </w:r>
            <w:r w:rsidRPr="00E776B8">
              <w:rPr>
                <w:rFonts w:ascii="Times New Roman" w:eastAsia="Calibri" w:hAnsi="Times New Roman" w:cs="Times New Roman"/>
                <w:sz w:val="24"/>
                <w:szCs w:val="24"/>
              </w:rPr>
              <w:lastRenderedPageBreak/>
              <w:t>классов</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lastRenderedPageBreak/>
              <w:t>Номинация «Моя семья- моё богатство»</w:t>
            </w:r>
          </w:p>
        </w:tc>
        <w:tc>
          <w:tcPr>
            <w:tcW w:w="3190"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Ноябрь,2009-февраль,2010</w:t>
            </w: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Сафронова И.Г., учитель немецкого языка - </w:t>
            </w:r>
            <w:r w:rsidRPr="00E776B8">
              <w:rPr>
                <w:rFonts w:ascii="Times New Roman" w:eastAsia="Calibri" w:hAnsi="Times New Roman" w:cs="Times New Roman"/>
                <w:b/>
                <w:sz w:val="24"/>
                <w:szCs w:val="24"/>
              </w:rPr>
              <w:t>призёр</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Номинация «Как мы изучаем немецкий язык со Шрумдирум»</w:t>
            </w:r>
          </w:p>
        </w:tc>
        <w:tc>
          <w:tcPr>
            <w:tcW w:w="3190"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Ноябрь,2009-февраль,2010</w:t>
            </w: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Сандакова Г.Ф., учитель немецкого языка – </w:t>
            </w:r>
            <w:r w:rsidRPr="00E776B8">
              <w:rPr>
                <w:rFonts w:ascii="Times New Roman" w:eastAsia="Calibri" w:hAnsi="Times New Roman" w:cs="Times New Roman"/>
                <w:b/>
                <w:sz w:val="24"/>
                <w:szCs w:val="24"/>
              </w:rPr>
              <w:t>победитель</w:t>
            </w:r>
            <w:r w:rsidRPr="00E776B8">
              <w:rPr>
                <w:rFonts w:ascii="Times New Roman" w:eastAsia="Calibri" w:hAnsi="Times New Roman" w:cs="Times New Roman"/>
                <w:sz w:val="24"/>
                <w:szCs w:val="24"/>
              </w:rPr>
              <w:t xml:space="preserve"> номинации </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b/>
                <w:sz w:val="24"/>
                <w:szCs w:val="24"/>
              </w:rPr>
            </w:pPr>
            <w:r w:rsidRPr="00E776B8">
              <w:rPr>
                <w:rFonts w:ascii="Times New Roman" w:eastAsia="Calibri" w:hAnsi="Times New Roman" w:cs="Times New Roman"/>
                <w:b/>
                <w:sz w:val="24"/>
                <w:szCs w:val="24"/>
              </w:rPr>
              <w:t xml:space="preserve">Межрегиональный конкурс « Мой разноцветный дом» </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с 5.10 по 30.11.2009</w:t>
            </w: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Горбунова Г.В., учитель технологии – </w:t>
            </w:r>
            <w:r w:rsidRPr="00E776B8">
              <w:rPr>
                <w:rFonts w:ascii="Times New Roman" w:eastAsia="Calibri" w:hAnsi="Times New Roman" w:cs="Times New Roman"/>
                <w:b/>
                <w:sz w:val="24"/>
                <w:szCs w:val="24"/>
              </w:rPr>
              <w:t>призёр</w:t>
            </w:r>
            <w:r w:rsidRPr="00E776B8">
              <w:rPr>
                <w:rFonts w:ascii="Times New Roman" w:eastAsia="Calibri" w:hAnsi="Times New Roman" w:cs="Times New Roman"/>
                <w:sz w:val="24"/>
                <w:szCs w:val="24"/>
              </w:rPr>
              <w:t xml:space="preserve"> конкурса в номинации   «Национальный костюм»</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b/>
                <w:sz w:val="24"/>
                <w:szCs w:val="24"/>
              </w:rPr>
            </w:pPr>
            <w:r w:rsidRPr="00E776B8">
              <w:rPr>
                <w:rFonts w:ascii="Times New Roman" w:eastAsia="Calibri" w:hAnsi="Times New Roman" w:cs="Times New Roman"/>
                <w:b/>
                <w:sz w:val="24"/>
                <w:szCs w:val="24"/>
              </w:rPr>
              <w:t>Межрегиональный конкурс « Знатоки немецкого языка»</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14.03.2010</w:t>
            </w: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rPr>
              <w:t>Дипломы за подготовку победителей конку</w:t>
            </w:r>
            <w:r w:rsidRPr="00E776B8">
              <w:rPr>
                <w:rFonts w:ascii="Times New Roman" w:eastAsia="Calibri" w:hAnsi="Times New Roman" w:cs="Times New Roman"/>
                <w:sz w:val="24"/>
                <w:szCs w:val="24"/>
              </w:rPr>
              <w:t>рса</w:t>
            </w:r>
          </w:p>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Никитиной С.Н.,</w:t>
            </w:r>
          </w:p>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Мироновой Е.А.</w:t>
            </w:r>
          </w:p>
        </w:tc>
      </w:tr>
      <w:tr w:rsidR="00E776B8" w:rsidRPr="00E776B8" w:rsidTr="00C14683">
        <w:tc>
          <w:tcPr>
            <w:tcW w:w="3190"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b/>
                <w:sz w:val="24"/>
                <w:szCs w:val="24"/>
              </w:rPr>
              <w:t>Конкурс</w:t>
            </w:r>
            <w:r w:rsidRPr="00E776B8">
              <w:rPr>
                <w:rFonts w:ascii="Times New Roman" w:eastAsia="Calibri" w:hAnsi="Times New Roman" w:cs="Times New Roman"/>
                <w:sz w:val="24"/>
                <w:szCs w:val="24"/>
              </w:rPr>
              <w:t xml:space="preserve"> « Разговор о правильном питании»</w:t>
            </w:r>
          </w:p>
        </w:tc>
        <w:tc>
          <w:tcPr>
            <w:tcW w:w="3190" w:type="dxa"/>
          </w:tcPr>
          <w:p w:rsidR="00E776B8" w:rsidRPr="00E776B8" w:rsidRDefault="00E776B8" w:rsidP="00C14683">
            <w:pPr>
              <w:spacing w:line="360" w:lineRule="auto"/>
              <w:jc w:val="both"/>
              <w:rPr>
                <w:rFonts w:ascii="Times New Roman" w:eastAsia="Calibri" w:hAnsi="Times New Roman" w:cs="Times New Roman"/>
                <w:sz w:val="24"/>
                <w:szCs w:val="24"/>
              </w:rPr>
            </w:pPr>
          </w:p>
        </w:tc>
        <w:tc>
          <w:tcPr>
            <w:tcW w:w="3328" w:type="dxa"/>
          </w:tcPr>
          <w:p w:rsidR="00E776B8" w:rsidRPr="00E776B8" w:rsidRDefault="00E776B8" w:rsidP="00C14683">
            <w:pPr>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Селезнёва Т.В.,учитель начальных классов , </w:t>
            </w:r>
            <w:r w:rsidRPr="00E776B8">
              <w:rPr>
                <w:rFonts w:ascii="Times New Roman" w:eastAsia="Calibri" w:hAnsi="Times New Roman" w:cs="Times New Roman"/>
                <w:b/>
                <w:sz w:val="24"/>
                <w:szCs w:val="24"/>
              </w:rPr>
              <w:t>победитель</w:t>
            </w:r>
            <w:r w:rsidRPr="00E776B8">
              <w:rPr>
                <w:rFonts w:ascii="Times New Roman" w:eastAsia="Calibri" w:hAnsi="Times New Roman" w:cs="Times New Roman"/>
                <w:sz w:val="24"/>
                <w:szCs w:val="24"/>
              </w:rPr>
              <w:t xml:space="preserve"> в номинации « Весёлый фильм</w:t>
            </w:r>
          </w:p>
        </w:tc>
      </w:tr>
    </w:tbl>
    <w:p w:rsidR="00E776B8" w:rsidRPr="00E776B8" w:rsidRDefault="00E776B8" w:rsidP="00E776B8">
      <w:pPr>
        <w:spacing w:after="0" w:line="360" w:lineRule="auto"/>
        <w:ind w:left="720"/>
        <w:jc w:val="both"/>
        <w:rPr>
          <w:rFonts w:ascii="Times New Roman" w:eastAsia="Calibri" w:hAnsi="Times New Roman" w:cs="Times New Roman"/>
          <w:sz w:val="24"/>
          <w:szCs w:val="24"/>
        </w:rPr>
      </w:pP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В гимназии осуществляется предпрофильная подготовка гуманитарно-лингвистического направления с 5 по 9 классы в системе индивидуально-групповых занятий, включая:</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элективные курсы по русскому языку и литературе (риторика, культура устной и письменной речи, русская словесность, стилистика, литературное краеведение);</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по немецкому языку (грамматический тренинг, проекты вне урока, практикум по развитию письменной речи, аудио- и видео курс)</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по искусству (декоративно-прикладное искусство, искусство и литература Германии, музыка разных эпох, музицирование).</w:t>
      </w:r>
    </w:p>
    <w:p w:rsidR="00E776B8" w:rsidRPr="00E776B8" w:rsidRDefault="00E776B8" w:rsidP="00E776B8">
      <w:pPr>
        <w:spacing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      Лучшие авторские образовательные программы элективных курсов заняли 1-3 места в областном конкурсе авторских программ:</w:t>
      </w:r>
    </w:p>
    <w:p w:rsidR="00E776B8" w:rsidRPr="00E776B8" w:rsidRDefault="00E776B8" w:rsidP="00E776B8">
      <w:pPr>
        <w:numPr>
          <w:ilvl w:val="0"/>
          <w:numId w:val="15"/>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«Искусство и литература Германии», образовательная программа предпрофильной, подготовки для учащихся 8-9 классов (1 место), автор Никитина С.Н., высшая категория.</w:t>
      </w:r>
    </w:p>
    <w:p w:rsidR="00E776B8" w:rsidRPr="00E776B8" w:rsidRDefault="00E776B8" w:rsidP="00E776B8">
      <w:pPr>
        <w:numPr>
          <w:ilvl w:val="0"/>
          <w:numId w:val="15"/>
        </w:numPr>
        <w:spacing w:after="0" w:line="360" w:lineRule="auto"/>
        <w:jc w:val="both"/>
        <w:rPr>
          <w:rFonts w:ascii="Times New Roman" w:eastAsia="Calibri" w:hAnsi="Times New Roman" w:cs="Times New Roman"/>
          <w:sz w:val="24"/>
          <w:szCs w:val="24"/>
        </w:rPr>
      </w:pPr>
      <w:r w:rsidRPr="00E776B8">
        <w:rPr>
          <w:rFonts w:ascii="Times New Roman" w:hAnsi="Times New Roman" w:cs="Times New Roman"/>
          <w:sz w:val="24"/>
          <w:szCs w:val="24"/>
        </w:rPr>
        <w:t>«Деко</w:t>
      </w:r>
      <w:r w:rsidRPr="00E776B8">
        <w:rPr>
          <w:rFonts w:ascii="Times New Roman" w:eastAsia="Calibri" w:hAnsi="Times New Roman" w:cs="Times New Roman"/>
          <w:sz w:val="24"/>
          <w:szCs w:val="24"/>
        </w:rPr>
        <w:t>ративно-прикладное искусство, архитектура и дизайн», образовательная программа предпрофильной подготовки для учащихся 5-8 классов (3 место), автор Дробышева В.А., высшая категория.</w:t>
      </w:r>
    </w:p>
    <w:p w:rsidR="00E776B8" w:rsidRPr="00E776B8" w:rsidRDefault="00E776B8" w:rsidP="00E776B8">
      <w:pPr>
        <w:numPr>
          <w:ilvl w:val="0"/>
          <w:numId w:val="15"/>
        </w:numPr>
        <w:spacing w:after="0"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lastRenderedPageBreak/>
        <w:t>«Прикладная математика», предметно-ориентированная образовательная программа для подготовки учащихся 10-11 классов в рамках профильного обучения (3 место), автор Попова О.В., высшая категория.</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В гимназии углубленно изучаются:</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с 6-го класса- Мировая художественная литература;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со 2-го класса – немецкий язык;</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учащиеся старшей школы имеют возможность стажироваться в образовательных учреждениях Германии, защищать шпрахдиплом, с целью продолжения обучения в   вузах Германии.</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В рамках этнокультурного обучения гимназия с 2008г. получила </w:t>
      </w:r>
      <w:r w:rsidRPr="00E776B8">
        <w:rPr>
          <w:rFonts w:ascii="Times New Roman" w:eastAsia="Calibri" w:hAnsi="Times New Roman" w:cs="Times New Roman"/>
          <w:b/>
          <w:sz w:val="24"/>
          <w:szCs w:val="24"/>
        </w:rPr>
        <w:t>статус « Школа немецкого диплома»,</w:t>
      </w:r>
      <w:r w:rsidRPr="00E776B8">
        <w:rPr>
          <w:rFonts w:ascii="Times New Roman" w:eastAsia="Calibri" w:hAnsi="Times New Roman" w:cs="Times New Roman"/>
          <w:sz w:val="24"/>
          <w:szCs w:val="24"/>
        </w:rPr>
        <w:t xml:space="preserve"> что значительно расширяет  границы её взаимодействия с другими образовательными учреждениями России и Германии. </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В мае , 2010 года состоялось торжественное вручение 13-ти  учащимся нашей гимназии « Дипломов немецкого языка» уровня С1 и В2.</w:t>
      </w:r>
    </w:p>
    <w:p w:rsidR="00E776B8" w:rsidRPr="00E776B8" w:rsidRDefault="00E776B8" w:rsidP="00E776B8">
      <w:pPr>
        <w:spacing w:line="360" w:lineRule="auto"/>
        <w:ind w:firstLine="741"/>
        <w:jc w:val="both"/>
        <w:rPr>
          <w:rFonts w:ascii="Times New Roman" w:eastAsia="Calibri" w:hAnsi="Times New Roman" w:cs="Times New Roman"/>
          <w:sz w:val="24"/>
          <w:szCs w:val="24"/>
          <w:u w:val="single"/>
        </w:rPr>
      </w:pPr>
      <w:r w:rsidRPr="00E776B8">
        <w:rPr>
          <w:rFonts w:ascii="Times New Roman" w:eastAsia="Calibri" w:hAnsi="Times New Roman" w:cs="Times New Roman"/>
          <w:sz w:val="24"/>
          <w:szCs w:val="24"/>
          <w:u w:val="single"/>
        </w:rPr>
        <w:t>Обладателями дипломов уровня С1 стали:</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Рунг Кирилл</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Ишмухаметова Алёна </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Ишмухаметова Анджела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Сысолетина Дарья</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Игнатова Светлана</w:t>
      </w:r>
    </w:p>
    <w:p w:rsidR="00E776B8" w:rsidRPr="00E776B8" w:rsidRDefault="00E776B8" w:rsidP="00E776B8">
      <w:pPr>
        <w:spacing w:line="360" w:lineRule="auto"/>
        <w:ind w:firstLine="741"/>
        <w:jc w:val="both"/>
        <w:rPr>
          <w:rFonts w:ascii="Times New Roman" w:eastAsia="Calibri" w:hAnsi="Times New Roman" w:cs="Times New Roman"/>
          <w:sz w:val="24"/>
          <w:szCs w:val="24"/>
          <w:u w:val="single"/>
        </w:rPr>
      </w:pPr>
      <w:r w:rsidRPr="00E776B8">
        <w:rPr>
          <w:rFonts w:ascii="Times New Roman" w:eastAsia="Calibri" w:hAnsi="Times New Roman" w:cs="Times New Roman"/>
          <w:sz w:val="24"/>
          <w:szCs w:val="24"/>
          <w:u w:val="single"/>
        </w:rPr>
        <w:t>Обладателями дипломов уровня В2 стали:</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Лаптева Екатерина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Оксова Алина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Еникеева Ольга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Хлызова Анна</w:t>
      </w:r>
    </w:p>
    <w:p w:rsidR="00E776B8" w:rsidRPr="00E776B8" w:rsidRDefault="00E776B8" w:rsidP="00E776B8">
      <w:pPr>
        <w:spacing w:line="360" w:lineRule="auto"/>
        <w:ind w:firstLine="741"/>
        <w:jc w:val="both"/>
        <w:rPr>
          <w:rFonts w:ascii="Times New Roman" w:eastAsia="Calibri" w:hAnsi="Times New Roman" w:cs="Times New Roman"/>
          <w:sz w:val="24"/>
          <w:szCs w:val="24"/>
          <w:u w:val="single"/>
        </w:rPr>
      </w:pPr>
      <w:r w:rsidRPr="00E776B8">
        <w:rPr>
          <w:rFonts w:ascii="Times New Roman" w:eastAsia="Calibri" w:hAnsi="Times New Roman" w:cs="Times New Roman"/>
          <w:sz w:val="24"/>
          <w:szCs w:val="24"/>
          <w:u w:val="single"/>
        </w:rPr>
        <w:t>Сертификаты получили:</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Шмыга Светлана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Пожарова Александра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lastRenderedPageBreak/>
        <w:t>Бехтер Екатерина</w:t>
      </w:r>
    </w:p>
    <w:p w:rsidR="00E776B8" w:rsidRPr="00E776B8" w:rsidRDefault="00E776B8" w:rsidP="00E776B8">
      <w:pPr>
        <w:spacing w:line="360" w:lineRule="auto"/>
        <w:ind w:firstLine="741"/>
        <w:jc w:val="both"/>
        <w:rPr>
          <w:rFonts w:ascii="Times New Roman" w:eastAsia="Calibri" w:hAnsi="Times New Roman" w:cs="Times New Roman"/>
          <w:sz w:val="24"/>
          <w:szCs w:val="24"/>
        </w:rPr>
      </w:pPr>
    </w:p>
    <w:p w:rsidR="00E776B8" w:rsidRPr="00E776B8" w:rsidRDefault="00E776B8" w:rsidP="00E776B8">
      <w:pPr>
        <w:spacing w:line="360" w:lineRule="auto"/>
        <w:ind w:firstLine="741"/>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Изучение английского языка начинается с 8-го класса по интенсивной методике, в соответствии с образовательным стандартом. </w:t>
      </w:r>
    </w:p>
    <w:p w:rsidR="00E776B8" w:rsidRPr="00E776B8" w:rsidRDefault="00E776B8" w:rsidP="00E776B8">
      <w:pPr>
        <w:spacing w:line="360" w:lineRule="auto"/>
        <w:ind w:firstLine="741"/>
        <w:jc w:val="both"/>
        <w:rPr>
          <w:rFonts w:ascii="Times New Roman" w:hAnsi="Times New Roman" w:cs="Times New Roman"/>
          <w:sz w:val="24"/>
          <w:szCs w:val="24"/>
        </w:rPr>
      </w:pPr>
      <w:r w:rsidRPr="00E776B8">
        <w:rPr>
          <w:rFonts w:ascii="Times New Roman" w:eastAsia="Calibri" w:hAnsi="Times New Roman" w:cs="Times New Roman"/>
          <w:sz w:val="24"/>
          <w:szCs w:val="24"/>
        </w:rPr>
        <w:t>В каждой параллели, с 1 по 11 классы выделяется по одному учебному часу для групповых занятий по выбору учащихся. Каждый учащийся имеет право выбора для изучения одного из спецкурсов. Выбор спецкурсов согласуется с родителями.</w:t>
      </w:r>
    </w:p>
    <w:p w:rsidR="00E776B8" w:rsidRPr="00E776B8" w:rsidRDefault="00E776B8" w:rsidP="00E776B8">
      <w:pPr>
        <w:pStyle w:val="a7"/>
        <w:rPr>
          <w:b/>
        </w:rPr>
      </w:pPr>
      <w:r w:rsidRPr="00E776B8">
        <w:rPr>
          <w:b/>
        </w:rPr>
        <w:t xml:space="preserve">     Высокие результаты методической работы ( выступления, печатная продукция):</w:t>
      </w:r>
    </w:p>
    <w:p w:rsidR="00E776B8" w:rsidRPr="00E776B8" w:rsidRDefault="00E776B8" w:rsidP="00E776B8">
      <w:pPr>
        <w:pStyle w:val="a7"/>
        <w:rPr>
          <w:b/>
        </w:rPr>
      </w:pPr>
      <w:r w:rsidRPr="00E776B8">
        <w:rPr>
          <w:b/>
        </w:rPr>
        <w:t>Районный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3933"/>
      </w:tblGrid>
      <w:tr w:rsidR="00E776B8" w:rsidRPr="00E776B8" w:rsidTr="00C14683">
        <w:tc>
          <w:tcPr>
            <w:tcW w:w="3652" w:type="dxa"/>
          </w:tcPr>
          <w:p w:rsidR="00E776B8" w:rsidRPr="00E776B8" w:rsidRDefault="00E776B8" w:rsidP="00C14683">
            <w:pPr>
              <w:pStyle w:val="a7"/>
            </w:pPr>
            <w:r w:rsidRPr="00E776B8">
              <w:t xml:space="preserve"> тема </w:t>
            </w:r>
          </w:p>
        </w:tc>
        <w:tc>
          <w:tcPr>
            <w:tcW w:w="1985" w:type="dxa"/>
          </w:tcPr>
          <w:p w:rsidR="00E776B8" w:rsidRPr="00E776B8" w:rsidRDefault="00E776B8" w:rsidP="00C14683">
            <w:pPr>
              <w:pStyle w:val="a7"/>
            </w:pPr>
            <w:r w:rsidRPr="00E776B8">
              <w:t>дата</w:t>
            </w:r>
          </w:p>
        </w:tc>
        <w:tc>
          <w:tcPr>
            <w:tcW w:w="3933" w:type="dxa"/>
          </w:tcPr>
          <w:p w:rsidR="00E776B8" w:rsidRPr="00E776B8" w:rsidRDefault="00E776B8" w:rsidP="00C14683">
            <w:pPr>
              <w:pStyle w:val="a7"/>
            </w:pPr>
            <w:r w:rsidRPr="00E776B8">
              <w:t xml:space="preserve">                          результат</w:t>
            </w:r>
          </w:p>
        </w:tc>
      </w:tr>
      <w:tr w:rsidR="00E776B8" w:rsidRPr="00E776B8" w:rsidTr="00C14683">
        <w:trPr>
          <w:trHeight w:val="1166"/>
        </w:trPr>
        <w:tc>
          <w:tcPr>
            <w:tcW w:w="3652" w:type="dxa"/>
          </w:tcPr>
          <w:p w:rsidR="00E776B8" w:rsidRPr="00E776B8" w:rsidRDefault="00E776B8" w:rsidP="00C14683">
            <w:pPr>
              <w:rPr>
                <w:rFonts w:ascii="Calibri" w:eastAsia="Calibri" w:hAnsi="Calibri" w:cs="Times New Roman"/>
                <w:sz w:val="24"/>
                <w:szCs w:val="24"/>
              </w:rPr>
            </w:pPr>
            <w:r w:rsidRPr="00E776B8">
              <w:rPr>
                <w:rFonts w:ascii="Calibri" w:eastAsia="Calibri" w:hAnsi="Calibri" w:cs="Times New Roman"/>
                <w:sz w:val="24"/>
                <w:szCs w:val="24"/>
              </w:rPr>
              <w:t xml:space="preserve"> </w:t>
            </w:r>
          </w:p>
          <w:p w:rsidR="00E776B8" w:rsidRPr="00E776B8" w:rsidRDefault="00E776B8" w:rsidP="00C14683">
            <w:pPr>
              <w:rPr>
                <w:rFonts w:ascii="Calibri" w:eastAsia="Calibri" w:hAnsi="Calibri" w:cs="Times New Roman"/>
                <w:sz w:val="24"/>
                <w:szCs w:val="24"/>
              </w:rPr>
            </w:pPr>
            <w:r w:rsidRPr="00E776B8">
              <w:rPr>
                <w:rFonts w:ascii="Calibri" w:eastAsia="Calibri" w:hAnsi="Calibri" w:cs="Times New Roman"/>
                <w:sz w:val="24"/>
                <w:szCs w:val="24"/>
              </w:rPr>
              <w:t>Семинар  «Внедрение федеральных образовательных стандартов начального общего образования»</w:t>
            </w:r>
          </w:p>
          <w:p w:rsidR="00E776B8" w:rsidRPr="00E776B8" w:rsidRDefault="00E776B8" w:rsidP="00C14683">
            <w:pPr>
              <w:pStyle w:val="a7"/>
            </w:pPr>
          </w:p>
        </w:tc>
        <w:tc>
          <w:tcPr>
            <w:tcW w:w="1985" w:type="dxa"/>
          </w:tcPr>
          <w:p w:rsidR="00E776B8" w:rsidRPr="00E776B8" w:rsidRDefault="00E776B8" w:rsidP="00C14683">
            <w:pPr>
              <w:pStyle w:val="a7"/>
            </w:pPr>
          </w:p>
          <w:p w:rsidR="00E776B8" w:rsidRPr="00E776B8" w:rsidRDefault="00E776B8" w:rsidP="00C14683">
            <w:pPr>
              <w:pStyle w:val="a7"/>
            </w:pPr>
            <w:r w:rsidRPr="00E776B8">
              <w:t>Март,2010</w:t>
            </w:r>
          </w:p>
        </w:tc>
        <w:tc>
          <w:tcPr>
            <w:tcW w:w="3933" w:type="dxa"/>
          </w:tcPr>
          <w:p w:rsidR="00E776B8" w:rsidRPr="00E776B8" w:rsidRDefault="00E776B8" w:rsidP="00C14683">
            <w:pPr>
              <w:pStyle w:val="a7"/>
            </w:pPr>
            <w:r w:rsidRPr="00E776B8">
              <w:t xml:space="preserve"> </w:t>
            </w:r>
          </w:p>
          <w:p w:rsidR="00E776B8" w:rsidRPr="00E776B8" w:rsidRDefault="00E776B8" w:rsidP="00C14683">
            <w:pPr>
              <w:pStyle w:val="a7"/>
            </w:pPr>
            <w:r w:rsidRPr="00E776B8">
              <w:t>Сараева Н.В., учитель начальных классов, первая категория - выступление</w:t>
            </w:r>
          </w:p>
          <w:p w:rsidR="00E776B8" w:rsidRPr="00E776B8" w:rsidRDefault="00E776B8" w:rsidP="00C14683">
            <w:pPr>
              <w:pStyle w:val="a7"/>
            </w:pPr>
          </w:p>
        </w:tc>
      </w:tr>
      <w:tr w:rsidR="00E776B8" w:rsidRPr="00E776B8" w:rsidTr="00C14683">
        <w:tc>
          <w:tcPr>
            <w:tcW w:w="3652" w:type="dxa"/>
          </w:tcPr>
          <w:p w:rsidR="00E776B8" w:rsidRPr="00E776B8" w:rsidRDefault="00E776B8" w:rsidP="00C14683">
            <w:pPr>
              <w:pStyle w:val="a7"/>
            </w:pPr>
            <w:r w:rsidRPr="00E776B8">
              <w:t>Научно-практическая конференция « Реализация приоритетных направлений национальной образовательной инициативы « Наша новая школа»</w:t>
            </w:r>
          </w:p>
        </w:tc>
        <w:tc>
          <w:tcPr>
            <w:tcW w:w="1985" w:type="dxa"/>
          </w:tcPr>
          <w:p w:rsidR="00E776B8" w:rsidRPr="00E776B8" w:rsidRDefault="00E776B8" w:rsidP="00C14683">
            <w:pPr>
              <w:pStyle w:val="a7"/>
            </w:pPr>
            <w:r w:rsidRPr="00E776B8">
              <w:t>21 мая ,2010</w:t>
            </w:r>
          </w:p>
        </w:tc>
        <w:tc>
          <w:tcPr>
            <w:tcW w:w="3933" w:type="dxa"/>
          </w:tcPr>
          <w:p w:rsidR="00E776B8" w:rsidRPr="00E776B8" w:rsidRDefault="00E776B8" w:rsidP="00C14683">
            <w:pPr>
              <w:pStyle w:val="a7"/>
            </w:pPr>
            <w:r w:rsidRPr="00E776B8">
              <w:t>Никитина С.Н., зам.директора по УР, высшая категория - выступление</w:t>
            </w:r>
          </w:p>
        </w:tc>
      </w:tr>
      <w:tr w:rsidR="00E776B8" w:rsidRPr="00E776B8" w:rsidTr="00C14683">
        <w:tc>
          <w:tcPr>
            <w:tcW w:w="3652" w:type="dxa"/>
          </w:tcPr>
          <w:p w:rsidR="00E776B8" w:rsidRPr="00E776B8" w:rsidRDefault="00E776B8" w:rsidP="00C14683">
            <w:pPr>
              <w:pStyle w:val="a7"/>
            </w:pPr>
            <w:r w:rsidRPr="00E776B8">
              <w:t>Районная методическая неделя        « Наша новая школа: практическая деятельность</w:t>
            </w:r>
          </w:p>
        </w:tc>
        <w:tc>
          <w:tcPr>
            <w:tcW w:w="1985" w:type="dxa"/>
          </w:tcPr>
          <w:p w:rsidR="00E776B8" w:rsidRPr="00E776B8" w:rsidRDefault="00E776B8" w:rsidP="00C14683">
            <w:pPr>
              <w:pStyle w:val="a7"/>
            </w:pPr>
            <w:r w:rsidRPr="00E776B8">
              <w:t xml:space="preserve"> 24.03.2010</w:t>
            </w:r>
          </w:p>
        </w:tc>
        <w:tc>
          <w:tcPr>
            <w:tcW w:w="3933" w:type="dxa"/>
          </w:tcPr>
          <w:p w:rsidR="00E776B8" w:rsidRPr="00E776B8" w:rsidRDefault="00E776B8" w:rsidP="00C14683">
            <w:pPr>
              <w:pStyle w:val="a7"/>
            </w:pPr>
            <w:r w:rsidRPr="00E776B8">
              <w:t>Сараева Н.В.,учитель начальных классов – выступление</w:t>
            </w:r>
          </w:p>
          <w:p w:rsidR="00E776B8" w:rsidRPr="00E776B8" w:rsidRDefault="00E776B8" w:rsidP="00C14683">
            <w:pPr>
              <w:pStyle w:val="a7"/>
            </w:pPr>
            <w:r w:rsidRPr="00E776B8">
              <w:t>Миронова Е.А.,учитель немецкого языка - выступление</w:t>
            </w:r>
          </w:p>
        </w:tc>
      </w:tr>
    </w:tbl>
    <w:p w:rsidR="00E776B8" w:rsidRPr="00E776B8" w:rsidRDefault="00E776B8" w:rsidP="00E776B8">
      <w:pPr>
        <w:pStyle w:val="a7"/>
        <w:rPr>
          <w:b/>
        </w:rPr>
      </w:pPr>
      <w:r w:rsidRPr="00E776B8">
        <w:rPr>
          <w:b/>
        </w:rPr>
        <w:t>Городской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3933"/>
      </w:tblGrid>
      <w:tr w:rsidR="00E776B8" w:rsidRPr="00E776B8" w:rsidTr="00C14683">
        <w:tc>
          <w:tcPr>
            <w:tcW w:w="3652" w:type="dxa"/>
          </w:tcPr>
          <w:p w:rsidR="00E776B8" w:rsidRPr="00E776B8" w:rsidRDefault="00E776B8" w:rsidP="00C14683">
            <w:pPr>
              <w:pStyle w:val="a7"/>
            </w:pPr>
            <w:r w:rsidRPr="00E776B8">
              <w:t xml:space="preserve">       тема</w:t>
            </w:r>
          </w:p>
        </w:tc>
        <w:tc>
          <w:tcPr>
            <w:tcW w:w="1985" w:type="dxa"/>
          </w:tcPr>
          <w:p w:rsidR="00E776B8" w:rsidRPr="00E776B8" w:rsidRDefault="00E776B8" w:rsidP="00C14683">
            <w:pPr>
              <w:pStyle w:val="a7"/>
            </w:pPr>
            <w:r w:rsidRPr="00E776B8">
              <w:t>дата</w:t>
            </w:r>
          </w:p>
        </w:tc>
        <w:tc>
          <w:tcPr>
            <w:tcW w:w="3933" w:type="dxa"/>
          </w:tcPr>
          <w:p w:rsidR="00E776B8" w:rsidRPr="00E776B8" w:rsidRDefault="00E776B8" w:rsidP="00C14683">
            <w:pPr>
              <w:pStyle w:val="a7"/>
            </w:pPr>
            <w:r w:rsidRPr="00E776B8">
              <w:t>результат</w:t>
            </w:r>
          </w:p>
        </w:tc>
      </w:tr>
      <w:tr w:rsidR="00E776B8" w:rsidRPr="00E776B8" w:rsidTr="00C14683">
        <w:tc>
          <w:tcPr>
            <w:tcW w:w="3652" w:type="dxa"/>
          </w:tcPr>
          <w:p w:rsidR="00E776B8" w:rsidRPr="00E776B8" w:rsidRDefault="00E776B8" w:rsidP="00C14683">
            <w:pPr>
              <w:pStyle w:val="a7"/>
            </w:pPr>
            <w:r w:rsidRPr="00E776B8">
              <w:t xml:space="preserve"> Научно-практическая конференция « Челябинск многонациональный»</w:t>
            </w:r>
          </w:p>
        </w:tc>
        <w:tc>
          <w:tcPr>
            <w:tcW w:w="1985" w:type="dxa"/>
          </w:tcPr>
          <w:p w:rsidR="00E776B8" w:rsidRPr="00E776B8" w:rsidRDefault="00E776B8" w:rsidP="00C14683">
            <w:pPr>
              <w:pStyle w:val="a7"/>
            </w:pPr>
            <w:r w:rsidRPr="00E776B8">
              <w:t>27.04.2010</w:t>
            </w:r>
          </w:p>
        </w:tc>
        <w:tc>
          <w:tcPr>
            <w:tcW w:w="3933" w:type="dxa"/>
          </w:tcPr>
          <w:p w:rsidR="00E776B8" w:rsidRPr="00E776B8" w:rsidRDefault="00E776B8" w:rsidP="00C14683">
            <w:pPr>
              <w:pStyle w:val="a7"/>
            </w:pPr>
            <w:r w:rsidRPr="00E776B8">
              <w:t xml:space="preserve">Никитина С.Н.,зам.директора по УР – мастер –класс и публикация в сборнике </w:t>
            </w:r>
          </w:p>
          <w:p w:rsidR="00E776B8" w:rsidRPr="00E776B8" w:rsidRDefault="00E776B8" w:rsidP="00C14683">
            <w:pPr>
              <w:pStyle w:val="a7"/>
            </w:pPr>
            <w:r w:rsidRPr="00E776B8">
              <w:t>Шафигина Н.В., зам.директора по ВР – мастер-класс</w:t>
            </w:r>
          </w:p>
          <w:p w:rsidR="00E776B8" w:rsidRPr="00E776B8" w:rsidRDefault="00E776B8" w:rsidP="00C14683">
            <w:pPr>
              <w:pStyle w:val="a7"/>
            </w:pPr>
            <w:r w:rsidRPr="00E776B8">
              <w:t>Лыкова Л.В.,учитель немецкого языка - представление опыта</w:t>
            </w:r>
          </w:p>
          <w:p w:rsidR="00E776B8" w:rsidRPr="00E776B8" w:rsidRDefault="00E776B8" w:rsidP="00C14683">
            <w:pPr>
              <w:pStyle w:val="a7"/>
            </w:pPr>
          </w:p>
        </w:tc>
      </w:tr>
      <w:tr w:rsidR="00E776B8" w:rsidRPr="00E776B8" w:rsidTr="00C14683">
        <w:tc>
          <w:tcPr>
            <w:tcW w:w="3652" w:type="dxa"/>
          </w:tcPr>
          <w:p w:rsidR="00E776B8" w:rsidRPr="00E776B8" w:rsidRDefault="00E776B8" w:rsidP="00C14683">
            <w:pPr>
              <w:pStyle w:val="a7"/>
            </w:pPr>
            <w:r w:rsidRPr="00E776B8">
              <w:t xml:space="preserve">Научно-практическая </w:t>
            </w:r>
            <w:r w:rsidRPr="00E776B8">
              <w:lastRenderedPageBreak/>
              <w:t>конференция « Информационная безопасность и медиаобразование»</w:t>
            </w:r>
          </w:p>
        </w:tc>
        <w:tc>
          <w:tcPr>
            <w:tcW w:w="1985" w:type="dxa"/>
          </w:tcPr>
          <w:p w:rsidR="00E776B8" w:rsidRPr="00E776B8" w:rsidRDefault="00E776B8" w:rsidP="00C14683">
            <w:pPr>
              <w:pStyle w:val="a7"/>
            </w:pPr>
            <w:r w:rsidRPr="00E776B8">
              <w:lastRenderedPageBreak/>
              <w:t>17.03.2010</w:t>
            </w:r>
          </w:p>
        </w:tc>
        <w:tc>
          <w:tcPr>
            <w:tcW w:w="3933" w:type="dxa"/>
          </w:tcPr>
          <w:p w:rsidR="00E776B8" w:rsidRPr="00E776B8" w:rsidRDefault="00E776B8" w:rsidP="00C14683">
            <w:pPr>
              <w:pStyle w:val="a7"/>
            </w:pPr>
            <w:r w:rsidRPr="00E776B8">
              <w:t xml:space="preserve">Рекк Е.В., учитель технологии - </w:t>
            </w:r>
            <w:r w:rsidRPr="00E776B8">
              <w:lastRenderedPageBreak/>
              <w:t>участие</w:t>
            </w:r>
          </w:p>
        </w:tc>
      </w:tr>
      <w:tr w:rsidR="00E776B8" w:rsidRPr="00E776B8" w:rsidTr="00C14683">
        <w:tc>
          <w:tcPr>
            <w:tcW w:w="3652" w:type="dxa"/>
          </w:tcPr>
          <w:p w:rsidR="00E776B8" w:rsidRPr="00E776B8" w:rsidRDefault="00E776B8" w:rsidP="00C14683">
            <w:pPr>
              <w:pStyle w:val="a7"/>
            </w:pPr>
            <w:r w:rsidRPr="00E776B8">
              <w:lastRenderedPageBreak/>
              <w:t>Педагогический форум</w:t>
            </w:r>
          </w:p>
        </w:tc>
        <w:tc>
          <w:tcPr>
            <w:tcW w:w="1985" w:type="dxa"/>
          </w:tcPr>
          <w:p w:rsidR="00E776B8" w:rsidRPr="00E776B8" w:rsidRDefault="00E776B8" w:rsidP="00C14683">
            <w:pPr>
              <w:pStyle w:val="a7"/>
            </w:pPr>
            <w:r w:rsidRPr="00E776B8">
              <w:t>11.02.2010</w:t>
            </w:r>
          </w:p>
        </w:tc>
        <w:tc>
          <w:tcPr>
            <w:tcW w:w="3933" w:type="dxa"/>
          </w:tcPr>
          <w:p w:rsidR="00E776B8" w:rsidRPr="00E776B8" w:rsidRDefault="00E776B8" w:rsidP="00C14683">
            <w:pPr>
              <w:pStyle w:val="a7"/>
            </w:pPr>
            <w:r w:rsidRPr="00E776B8">
              <w:t xml:space="preserve">Никитина С.Н., зам.директора по УР -  эксперт </w:t>
            </w:r>
          </w:p>
        </w:tc>
      </w:tr>
      <w:tr w:rsidR="00E776B8" w:rsidRPr="00E776B8" w:rsidTr="00C14683">
        <w:tc>
          <w:tcPr>
            <w:tcW w:w="3652" w:type="dxa"/>
          </w:tcPr>
          <w:p w:rsidR="00E776B8" w:rsidRPr="00E776B8" w:rsidRDefault="00E776B8" w:rsidP="00C14683">
            <w:pPr>
              <w:pStyle w:val="a7"/>
            </w:pPr>
            <w:r w:rsidRPr="00E776B8">
              <w:t>Брифинг по проблеме « В чем ценность инновационного проекта ОУ для МОС?»</w:t>
            </w:r>
          </w:p>
        </w:tc>
        <w:tc>
          <w:tcPr>
            <w:tcW w:w="1985" w:type="dxa"/>
          </w:tcPr>
          <w:p w:rsidR="00E776B8" w:rsidRPr="00E776B8" w:rsidRDefault="00E776B8" w:rsidP="00C14683">
            <w:pPr>
              <w:pStyle w:val="a7"/>
            </w:pPr>
            <w:r w:rsidRPr="00E776B8">
              <w:t>Февраль,2010</w:t>
            </w:r>
          </w:p>
        </w:tc>
        <w:tc>
          <w:tcPr>
            <w:tcW w:w="3933" w:type="dxa"/>
          </w:tcPr>
          <w:p w:rsidR="00E776B8" w:rsidRPr="00E776B8" w:rsidRDefault="00E776B8" w:rsidP="00C14683">
            <w:pPr>
              <w:pStyle w:val="a7"/>
            </w:pPr>
            <w:r w:rsidRPr="00E776B8">
              <w:t>Никитина С.Н.,зам.директора по УР – независимый эксперт по итогам реализации инновационных проектов ОУ</w:t>
            </w:r>
          </w:p>
        </w:tc>
      </w:tr>
      <w:tr w:rsidR="00E776B8" w:rsidRPr="00E776B8" w:rsidTr="00C14683">
        <w:tc>
          <w:tcPr>
            <w:tcW w:w="3652" w:type="dxa"/>
          </w:tcPr>
          <w:p w:rsidR="00E776B8" w:rsidRPr="00E776B8" w:rsidRDefault="00E776B8" w:rsidP="00C14683">
            <w:pPr>
              <w:pStyle w:val="a7"/>
            </w:pPr>
            <w:r w:rsidRPr="00E776B8">
              <w:t>Методическое совещание:            « Организация работы с молодыми специалистами»</w:t>
            </w:r>
          </w:p>
        </w:tc>
        <w:tc>
          <w:tcPr>
            <w:tcW w:w="1985" w:type="dxa"/>
          </w:tcPr>
          <w:p w:rsidR="00E776B8" w:rsidRPr="00E776B8" w:rsidRDefault="00E776B8" w:rsidP="00C14683">
            <w:pPr>
              <w:pStyle w:val="a7"/>
            </w:pPr>
            <w:r w:rsidRPr="00E776B8">
              <w:t xml:space="preserve"> 16.10.2009</w:t>
            </w:r>
          </w:p>
        </w:tc>
        <w:tc>
          <w:tcPr>
            <w:tcW w:w="3933" w:type="dxa"/>
          </w:tcPr>
          <w:p w:rsidR="00E776B8" w:rsidRPr="00E776B8" w:rsidRDefault="00E776B8" w:rsidP="00C14683">
            <w:pPr>
              <w:pStyle w:val="a7"/>
            </w:pPr>
            <w:r w:rsidRPr="00E776B8">
              <w:t>Яненко О.Ю, учитель истории</w:t>
            </w:r>
          </w:p>
          <w:p w:rsidR="00E776B8" w:rsidRPr="00E776B8" w:rsidRDefault="00E776B8" w:rsidP="00C14683">
            <w:pPr>
              <w:pStyle w:val="a7"/>
            </w:pPr>
            <w:r w:rsidRPr="00E776B8">
              <w:t>Никитина С.Н.,зам.директора по УР - участие</w:t>
            </w:r>
          </w:p>
        </w:tc>
      </w:tr>
    </w:tbl>
    <w:p w:rsidR="00E776B8" w:rsidRPr="00E776B8" w:rsidRDefault="00E776B8" w:rsidP="00E776B8">
      <w:pPr>
        <w:pStyle w:val="a7"/>
        <w:rPr>
          <w:b/>
        </w:rPr>
      </w:pPr>
      <w:r w:rsidRPr="00E776B8">
        <w:rPr>
          <w:b/>
        </w:rPr>
        <w:t>Областной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3933"/>
      </w:tblGrid>
      <w:tr w:rsidR="00E776B8" w:rsidRPr="00E776B8" w:rsidTr="00C14683">
        <w:tc>
          <w:tcPr>
            <w:tcW w:w="3652" w:type="dxa"/>
          </w:tcPr>
          <w:p w:rsidR="00E776B8" w:rsidRPr="00E776B8" w:rsidRDefault="00E776B8" w:rsidP="00C14683">
            <w:pPr>
              <w:pStyle w:val="a7"/>
            </w:pPr>
            <w:r w:rsidRPr="00E776B8">
              <w:t xml:space="preserve">       тема</w:t>
            </w:r>
          </w:p>
        </w:tc>
        <w:tc>
          <w:tcPr>
            <w:tcW w:w="1985" w:type="dxa"/>
          </w:tcPr>
          <w:p w:rsidR="00E776B8" w:rsidRPr="00E776B8" w:rsidRDefault="00E776B8" w:rsidP="00C14683">
            <w:pPr>
              <w:pStyle w:val="a7"/>
            </w:pPr>
            <w:r w:rsidRPr="00E776B8">
              <w:t>дата</w:t>
            </w:r>
          </w:p>
        </w:tc>
        <w:tc>
          <w:tcPr>
            <w:tcW w:w="3933" w:type="dxa"/>
          </w:tcPr>
          <w:p w:rsidR="00E776B8" w:rsidRPr="00E776B8" w:rsidRDefault="00E776B8" w:rsidP="00C14683">
            <w:pPr>
              <w:pStyle w:val="a7"/>
            </w:pPr>
            <w:r w:rsidRPr="00E776B8">
              <w:t>результат</w:t>
            </w:r>
          </w:p>
        </w:tc>
      </w:tr>
      <w:tr w:rsidR="00E776B8" w:rsidRPr="00E776B8" w:rsidTr="00C14683">
        <w:tc>
          <w:tcPr>
            <w:tcW w:w="3652" w:type="dxa"/>
          </w:tcPr>
          <w:p w:rsidR="00E776B8" w:rsidRPr="00E776B8" w:rsidRDefault="00E776B8" w:rsidP="00C14683">
            <w:pPr>
              <w:pStyle w:val="a7"/>
            </w:pPr>
            <w:r w:rsidRPr="00E776B8">
              <w:t xml:space="preserve"> Региональная научно-практическая конференция   «Актуальные проблемы модернизации начального образования»</w:t>
            </w:r>
          </w:p>
        </w:tc>
        <w:tc>
          <w:tcPr>
            <w:tcW w:w="1985" w:type="dxa"/>
          </w:tcPr>
          <w:p w:rsidR="00E776B8" w:rsidRPr="00E776B8" w:rsidRDefault="00E776B8" w:rsidP="00C14683">
            <w:pPr>
              <w:pStyle w:val="a7"/>
            </w:pPr>
            <w:r w:rsidRPr="00E776B8">
              <w:t xml:space="preserve"> 26.11.2009</w:t>
            </w:r>
          </w:p>
        </w:tc>
        <w:tc>
          <w:tcPr>
            <w:tcW w:w="3933" w:type="dxa"/>
          </w:tcPr>
          <w:p w:rsidR="00E776B8" w:rsidRPr="00E776B8" w:rsidRDefault="00E776B8" w:rsidP="00C14683">
            <w:pPr>
              <w:pStyle w:val="a7"/>
            </w:pPr>
            <w:r w:rsidRPr="00E776B8">
              <w:t xml:space="preserve"> Горбань Т.А., учитель музыки, высшая категория -выступление и публикация в сборнике ЧИППКРО</w:t>
            </w:r>
          </w:p>
          <w:p w:rsidR="00E776B8" w:rsidRPr="00E776B8" w:rsidRDefault="00E776B8" w:rsidP="00C14683">
            <w:pPr>
              <w:pStyle w:val="a7"/>
            </w:pPr>
            <w:r w:rsidRPr="00E776B8">
              <w:t>Сучкова Т.Н., учитель начальных классов, высшая категория - выступление и публикация в сборнике ЧИППКРО</w:t>
            </w:r>
          </w:p>
          <w:p w:rsidR="00E776B8" w:rsidRPr="00E776B8" w:rsidRDefault="00E776B8" w:rsidP="00C14683">
            <w:pPr>
              <w:pStyle w:val="a7"/>
            </w:pPr>
          </w:p>
        </w:tc>
      </w:tr>
      <w:tr w:rsidR="00E776B8" w:rsidRPr="00E776B8" w:rsidTr="00C14683">
        <w:tc>
          <w:tcPr>
            <w:tcW w:w="3652" w:type="dxa"/>
          </w:tcPr>
          <w:p w:rsidR="00E776B8" w:rsidRPr="00E776B8" w:rsidRDefault="00E776B8" w:rsidP="00C14683">
            <w:pPr>
              <w:pStyle w:val="a7"/>
            </w:pPr>
            <w:r w:rsidRPr="00E776B8">
              <w:t xml:space="preserve"> Межрегиональная научно-практическая конференция          « Развитие творческих способностей учителя и учащихся» </w:t>
            </w:r>
          </w:p>
        </w:tc>
        <w:tc>
          <w:tcPr>
            <w:tcW w:w="1985" w:type="dxa"/>
          </w:tcPr>
          <w:p w:rsidR="00E776B8" w:rsidRPr="00E776B8" w:rsidRDefault="00E776B8" w:rsidP="00C14683">
            <w:pPr>
              <w:pStyle w:val="a7"/>
            </w:pPr>
            <w:r w:rsidRPr="00E776B8">
              <w:t xml:space="preserve"> 22.04.2010</w:t>
            </w:r>
          </w:p>
        </w:tc>
        <w:tc>
          <w:tcPr>
            <w:tcW w:w="3933" w:type="dxa"/>
          </w:tcPr>
          <w:p w:rsidR="00E776B8" w:rsidRPr="00E776B8" w:rsidRDefault="00E776B8" w:rsidP="00C14683">
            <w:pPr>
              <w:pStyle w:val="a7"/>
            </w:pPr>
            <w:r w:rsidRPr="00E776B8">
              <w:t xml:space="preserve"> Подковыркина О.Н.,учитель немецкого языка, высшая категория - выступление</w:t>
            </w:r>
          </w:p>
        </w:tc>
      </w:tr>
      <w:tr w:rsidR="00E776B8" w:rsidRPr="00E776B8" w:rsidTr="00C14683">
        <w:tc>
          <w:tcPr>
            <w:tcW w:w="3652" w:type="dxa"/>
          </w:tcPr>
          <w:p w:rsidR="00E776B8" w:rsidRPr="00E776B8" w:rsidRDefault="00E776B8" w:rsidP="00C14683">
            <w:pPr>
              <w:pStyle w:val="a7"/>
            </w:pPr>
            <w:r w:rsidRPr="00E776B8">
              <w:t xml:space="preserve"> Семинар « Использование современных образовательных технологий на уроках русского языка и литература»</w:t>
            </w:r>
          </w:p>
        </w:tc>
        <w:tc>
          <w:tcPr>
            <w:tcW w:w="1985" w:type="dxa"/>
          </w:tcPr>
          <w:p w:rsidR="00E776B8" w:rsidRPr="00E776B8" w:rsidRDefault="00E776B8" w:rsidP="00C14683">
            <w:pPr>
              <w:pStyle w:val="a7"/>
            </w:pPr>
            <w:r w:rsidRPr="00E776B8">
              <w:t xml:space="preserve"> 14.10.2009</w:t>
            </w:r>
          </w:p>
        </w:tc>
        <w:tc>
          <w:tcPr>
            <w:tcW w:w="3933" w:type="dxa"/>
          </w:tcPr>
          <w:p w:rsidR="00E776B8" w:rsidRPr="00E776B8" w:rsidRDefault="00E776B8" w:rsidP="00C14683">
            <w:pPr>
              <w:pStyle w:val="a7"/>
            </w:pPr>
            <w:r w:rsidRPr="00E776B8">
              <w:t xml:space="preserve"> Гоман Т.Б., учитель русского языка и литература, высшая категория - участие</w:t>
            </w:r>
          </w:p>
        </w:tc>
      </w:tr>
      <w:tr w:rsidR="00E776B8" w:rsidRPr="00E776B8" w:rsidTr="00C14683">
        <w:tc>
          <w:tcPr>
            <w:tcW w:w="3652" w:type="dxa"/>
          </w:tcPr>
          <w:p w:rsidR="00E776B8" w:rsidRPr="00E776B8" w:rsidRDefault="00E776B8" w:rsidP="00C14683">
            <w:pPr>
              <w:pStyle w:val="a7"/>
            </w:pPr>
            <w:r w:rsidRPr="00E776B8">
              <w:t xml:space="preserve"> Семинар « Внеклассная работа по предмету»</w:t>
            </w:r>
          </w:p>
        </w:tc>
        <w:tc>
          <w:tcPr>
            <w:tcW w:w="1985" w:type="dxa"/>
          </w:tcPr>
          <w:p w:rsidR="00E776B8" w:rsidRPr="00E776B8" w:rsidRDefault="00E776B8" w:rsidP="00C14683">
            <w:pPr>
              <w:pStyle w:val="a7"/>
            </w:pPr>
            <w:r w:rsidRPr="00E776B8">
              <w:t xml:space="preserve"> 19.11.2009</w:t>
            </w:r>
          </w:p>
        </w:tc>
        <w:tc>
          <w:tcPr>
            <w:tcW w:w="3933" w:type="dxa"/>
          </w:tcPr>
          <w:p w:rsidR="00E776B8" w:rsidRPr="00E776B8" w:rsidRDefault="00E776B8" w:rsidP="00C14683">
            <w:pPr>
              <w:pStyle w:val="a7"/>
            </w:pPr>
            <w:r w:rsidRPr="00E776B8">
              <w:t xml:space="preserve">  Коринская О.С., учитель русского языка и литература, высшая категория - участие</w:t>
            </w:r>
          </w:p>
        </w:tc>
      </w:tr>
      <w:tr w:rsidR="00E776B8" w:rsidRPr="00E776B8" w:rsidTr="00C14683">
        <w:tc>
          <w:tcPr>
            <w:tcW w:w="3652" w:type="dxa"/>
          </w:tcPr>
          <w:p w:rsidR="00E776B8" w:rsidRPr="00E776B8" w:rsidRDefault="00E776B8" w:rsidP="00C14683">
            <w:pPr>
              <w:pStyle w:val="a7"/>
            </w:pPr>
            <w:r w:rsidRPr="00E776B8">
              <w:t xml:space="preserve"> </w:t>
            </w:r>
            <w:r w:rsidRPr="00E776B8">
              <w:rPr>
                <w:lang w:val="en-US"/>
              </w:rPr>
              <w:t>II</w:t>
            </w:r>
            <w:r w:rsidRPr="00E776B8">
              <w:t xml:space="preserve"> межрегиональная научно-практическая конференция </w:t>
            </w:r>
          </w:p>
          <w:p w:rsidR="00E776B8" w:rsidRPr="00E776B8" w:rsidRDefault="00E776B8" w:rsidP="00C14683">
            <w:pPr>
              <w:pStyle w:val="a7"/>
            </w:pPr>
            <w:r w:rsidRPr="00E776B8">
              <w:t>« Реализация принципа государственно-общественного управления образованием»</w:t>
            </w:r>
          </w:p>
        </w:tc>
        <w:tc>
          <w:tcPr>
            <w:tcW w:w="1985" w:type="dxa"/>
          </w:tcPr>
          <w:p w:rsidR="00E776B8" w:rsidRPr="00E776B8" w:rsidRDefault="00E776B8" w:rsidP="00C14683">
            <w:pPr>
              <w:pStyle w:val="a7"/>
            </w:pPr>
            <w:r w:rsidRPr="00E776B8">
              <w:t xml:space="preserve"> 27-28.01.2010</w:t>
            </w:r>
          </w:p>
        </w:tc>
        <w:tc>
          <w:tcPr>
            <w:tcW w:w="3933" w:type="dxa"/>
          </w:tcPr>
          <w:p w:rsidR="00E776B8" w:rsidRPr="00E776B8" w:rsidRDefault="00E776B8" w:rsidP="00C14683">
            <w:pPr>
              <w:pStyle w:val="a7"/>
            </w:pPr>
            <w:r w:rsidRPr="00E776B8">
              <w:t>Участие администрации гимназии</w:t>
            </w:r>
          </w:p>
        </w:tc>
      </w:tr>
      <w:tr w:rsidR="00E776B8" w:rsidRPr="00E776B8" w:rsidTr="00C14683">
        <w:tc>
          <w:tcPr>
            <w:tcW w:w="3652" w:type="dxa"/>
          </w:tcPr>
          <w:p w:rsidR="00E776B8" w:rsidRPr="00E776B8" w:rsidRDefault="00E776B8" w:rsidP="00C14683">
            <w:pPr>
              <w:pStyle w:val="a7"/>
            </w:pPr>
            <w:r w:rsidRPr="00E776B8">
              <w:t>Модульный курс учителей краеведения « История и культура народов Южного Урала»</w:t>
            </w:r>
          </w:p>
        </w:tc>
        <w:tc>
          <w:tcPr>
            <w:tcW w:w="1985" w:type="dxa"/>
          </w:tcPr>
          <w:p w:rsidR="00E776B8" w:rsidRPr="00E776B8" w:rsidRDefault="00E776B8" w:rsidP="00C14683">
            <w:pPr>
              <w:pStyle w:val="a7"/>
            </w:pPr>
            <w:r w:rsidRPr="00E776B8">
              <w:t>14.04.2010</w:t>
            </w:r>
          </w:p>
        </w:tc>
        <w:tc>
          <w:tcPr>
            <w:tcW w:w="3933" w:type="dxa"/>
          </w:tcPr>
          <w:p w:rsidR="00E776B8" w:rsidRPr="00E776B8" w:rsidRDefault="00E776B8" w:rsidP="00C14683">
            <w:pPr>
              <w:pStyle w:val="a7"/>
            </w:pPr>
            <w:r w:rsidRPr="00E776B8">
              <w:t>Публикации в выпуске серии « Педагогическая мастерская»</w:t>
            </w:r>
          </w:p>
        </w:tc>
      </w:tr>
      <w:tr w:rsidR="00E776B8" w:rsidRPr="00E776B8" w:rsidTr="00C14683">
        <w:tc>
          <w:tcPr>
            <w:tcW w:w="3652" w:type="dxa"/>
          </w:tcPr>
          <w:p w:rsidR="00E776B8" w:rsidRPr="00E776B8" w:rsidRDefault="00E776B8" w:rsidP="00C14683">
            <w:pPr>
              <w:pStyle w:val="a7"/>
            </w:pPr>
            <w:r w:rsidRPr="00E776B8">
              <w:t>Организация методической работы в ДШИ</w:t>
            </w:r>
          </w:p>
        </w:tc>
        <w:tc>
          <w:tcPr>
            <w:tcW w:w="1985" w:type="dxa"/>
          </w:tcPr>
          <w:p w:rsidR="00E776B8" w:rsidRPr="00E776B8" w:rsidRDefault="00E776B8" w:rsidP="00C14683">
            <w:pPr>
              <w:pStyle w:val="a7"/>
            </w:pPr>
            <w:r w:rsidRPr="00E776B8">
              <w:t>29.11.2009</w:t>
            </w:r>
          </w:p>
        </w:tc>
        <w:tc>
          <w:tcPr>
            <w:tcW w:w="3933" w:type="dxa"/>
          </w:tcPr>
          <w:p w:rsidR="00E776B8" w:rsidRPr="00E776B8" w:rsidRDefault="00E776B8" w:rsidP="00C14683">
            <w:pPr>
              <w:pStyle w:val="a7"/>
            </w:pPr>
            <w:r w:rsidRPr="00E776B8">
              <w:t xml:space="preserve">Никитина С.Н, зам.директор по УР- </w:t>
            </w:r>
          </w:p>
          <w:p w:rsidR="00E776B8" w:rsidRPr="00E776B8" w:rsidRDefault="00E776B8" w:rsidP="00C14683">
            <w:pPr>
              <w:pStyle w:val="a7"/>
            </w:pPr>
            <w:r w:rsidRPr="00E776B8">
              <w:t xml:space="preserve">проведение семинара для административных работников ДШИ </w:t>
            </w:r>
          </w:p>
        </w:tc>
      </w:tr>
    </w:tbl>
    <w:p w:rsidR="00E776B8" w:rsidRPr="00E776B8" w:rsidRDefault="00E776B8" w:rsidP="00E776B8">
      <w:pPr>
        <w:pStyle w:val="a7"/>
      </w:pPr>
    </w:p>
    <w:p w:rsidR="00E776B8" w:rsidRPr="00E776B8" w:rsidRDefault="00E776B8" w:rsidP="00E776B8">
      <w:pPr>
        <w:spacing w:line="360" w:lineRule="auto"/>
        <w:rPr>
          <w:rFonts w:ascii="Times New Roman" w:eastAsia="Calibri" w:hAnsi="Times New Roman" w:cs="Times New Roman"/>
          <w:sz w:val="24"/>
          <w:szCs w:val="24"/>
        </w:rPr>
      </w:pPr>
      <w:r w:rsidRPr="00E776B8">
        <w:rPr>
          <w:rFonts w:ascii="Times New Roman" w:hAnsi="Times New Roman" w:cs="Times New Roman"/>
          <w:sz w:val="24"/>
          <w:szCs w:val="24"/>
        </w:rPr>
        <w:t xml:space="preserve">   </w:t>
      </w:r>
      <w:r w:rsidRPr="00E776B8">
        <w:rPr>
          <w:rFonts w:ascii="Times New Roman" w:eastAsia="Calibri" w:hAnsi="Times New Roman" w:cs="Times New Roman"/>
          <w:b/>
          <w:sz w:val="24"/>
          <w:szCs w:val="24"/>
        </w:rPr>
        <w:t>Систему внеклассной работы по предметам</w:t>
      </w:r>
      <w:r w:rsidRPr="00E776B8">
        <w:rPr>
          <w:rFonts w:ascii="Times New Roman" w:eastAsia="Calibri" w:hAnsi="Times New Roman" w:cs="Times New Roman"/>
          <w:sz w:val="24"/>
          <w:szCs w:val="24"/>
        </w:rPr>
        <w:t xml:space="preserve"> можно представить следующей таблицей:</w:t>
      </w:r>
    </w:p>
    <w:tbl>
      <w:tblPr>
        <w:tblStyle w:val="a9"/>
        <w:tblW w:w="10194" w:type="dxa"/>
        <w:tblLook w:val="01E0"/>
      </w:tblPr>
      <w:tblGrid>
        <w:gridCol w:w="3398"/>
        <w:gridCol w:w="3398"/>
        <w:gridCol w:w="3398"/>
      </w:tblGrid>
      <w:tr w:rsidR="00E776B8" w:rsidRPr="00E776B8" w:rsidTr="00C14683">
        <w:tc>
          <w:tcPr>
            <w:tcW w:w="3398" w:type="dxa"/>
          </w:tcPr>
          <w:p w:rsidR="00E776B8" w:rsidRPr="00E776B8" w:rsidRDefault="00E776B8" w:rsidP="00C14683">
            <w:pPr>
              <w:rPr>
                <w:sz w:val="24"/>
                <w:szCs w:val="24"/>
              </w:rPr>
            </w:pPr>
            <w:r w:rsidRPr="00E776B8">
              <w:rPr>
                <w:sz w:val="24"/>
                <w:szCs w:val="24"/>
              </w:rPr>
              <w:t xml:space="preserve"> Форма ВД</w:t>
            </w:r>
          </w:p>
        </w:tc>
        <w:tc>
          <w:tcPr>
            <w:tcW w:w="3398" w:type="dxa"/>
          </w:tcPr>
          <w:p w:rsidR="00E776B8" w:rsidRPr="00E776B8" w:rsidRDefault="00E776B8" w:rsidP="00C14683">
            <w:pPr>
              <w:rPr>
                <w:sz w:val="24"/>
                <w:szCs w:val="24"/>
              </w:rPr>
            </w:pPr>
            <w:r w:rsidRPr="00E776B8">
              <w:rPr>
                <w:sz w:val="24"/>
                <w:szCs w:val="24"/>
              </w:rPr>
              <w:t xml:space="preserve">Цель </w:t>
            </w:r>
          </w:p>
        </w:tc>
        <w:tc>
          <w:tcPr>
            <w:tcW w:w="3398" w:type="dxa"/>
          </w:tcPr>
          <w:p w:rsidR="00E776B8" w:rsidRPr="00E776B8" w:rsidRDefault="00E776B8" w:rsidP="00C14683">
            <w:pPr>
              <w:rPr>
                <w:sz w:val="24"/>
                <w:szCs w:val="24"/>
              </w:rPr>
            </w:pPr>
            <w:r w:rsidRPr="00E776B8">
              <w:rPr>
                <w:sz w:val="24"/>
                <w:szCs w:val="24"/>
              </w:rPr>
              <w:t xml:space="preserve">Задачи </w:t>
            </w:r>
          </w:p>
        </w:tc>
      </w:tr>
      <w:tr w:rsidR="00E776B8" w:rsidRPr="00E776B8" w:rsidTr="00C14683">
        <w:tc>
          <w:tcPr>
            <w:tcW w:w="3398" w:type="dxa"/>
          </w:tcPr>
          <w:p w:rsidR="00E776B8" w:rsidRPr="00E776B8" w:rsidRDefault="00E776B8" w:rsidP="00C14683">
            <w:pPr>
              <w:rPr>
                <w:sz w:val="24"/>
                <w:szCs w:val="24"/>
              </w:rPr>
            </w:pPr>
            <w:r w:rsidRPr="00E776B8">
              <w:rPr>
                <w:sz w:val="24"/>
                <w:szCs w:val="24"/>
              </w:rPr>
              <w:t>Элективные курсы по предметам</w:t>
            </w:r>
          </w:p>
        </w:tc>
        <w:tc>
          <w:tcPr>
            <w:tcW w:w="3398" w:type="dxa"/>
          </w:tcPr>
          <w:p w:rsidR="00E776B8" w:rsidRPr="00E776B8" w:rsidRDefault="00E776B8" w:rsidP="00C14683">
            <w:pPr>
              <w:rPr>
                <w:sz w:val="24"/>
                <w:szCs w:val="24"/>
              </w:rPr>
            </w:pPr>
            <w:r w:rsidRPr="00E776B8">
              <w:rPr>
                <w:sz w:val="24"/>
                <w:szCs w:val="24"/>
              </w:rPr>
              <w:t>Выход за рамки традиционных учебных предметов. Ориентация на выбор профиля.</w:t>
            </w:r>
          </w:p>
        </w:tc>
        <w:tc>
          <w:tcPr>
            <w:tcW w:w="3398" w:type="dxa"/>
          </w:tcPr>
          <w:p w:rsidR="00E776B8" w:rsidRPr="00E776B8" w:rsidRDefault="00E776B8" w:rsidP="00C14683">
            <w:pPr>
              <w:rPr>
                <w:sz w:val="24"/>
                <w:szCs w:val="24"/>
              </w:rPr>
            </w:pPr>
            <w:r w:rsidRPr="00E776B8">
              <w:rPr>
                <w:sz w:val="24"/>
                <w:szCs w:val="24"/>
              </w:rPr>
              <w:t>Углублённое изучение отдельных тем по всем образовательным областям</w:t>
            </w:r>
          </w:p>
        </w:tc>
      </w:tr>
      <w:tr w:rsidR="00E776B8" w:rsidRPr="00E776B8" w:rsidTr="00C14683">
        <w:tc>
          <w:tcPr>
            <w:tcW w:w="3398" w:type="dxa"/>
          </w:tcPr>
          <w:p w:rsidR="00E776B8" w:rsidRPr="00E776B8" w:rsidRDefault="00E776B8" w:rsidP="00C14683">
            <w:pPr>
              <w:rPr>
                <w:sz w:val="24"/>
                <w:szCs w:val="24"/>
              </w:rPr>
            </w:pPr>
            <w:r w:rsidRPr="00E776B8">
              <w:rPr>
                <w:sz w:val="24"/>
                <w:szCs w:val="24"/>
              </w:rPr>
              <w:t xml:space="preserve">Лингвистические группы по подготовке к сдаче  экзамена « Школы немецкого диплома» </w:t>
            </w:r>
          </w:p>
        </w:tc>
        <w:tc>
          <w:tcPr>
            <w:tcW w:w="3398" w:type="dxa"/>
          </w:tcPr>
          <w:p w:rsidR="00E776B8" w:rsidRPr="00E776B8" w:rsidRDefault="00E776B8" w:rsidP="00C14683">
            <w:pPr>
              <w:rPr>
                <w:sz w:val="24"/>
                <w:szCs w:val="24"/>
              </w:rPr>
            </w:pPr>
            <w:r w:rsidRPr="00E776B8">
              <w:rPr>
                <w:sz w:val="24"/>
                <w:szCs w:val="24"/>
              </w:rPr>
              <w:t xml:space="preserve"> Популяризация  немецкого языка</w:t>
            </w:r>
          </w:p>
        </w:tc>
        <w:tc>
          <w:tcPr>
            <w:tcW w:w="3398" w:type="dxa"/>
          </w:tcPr>
          <w:p w:rsidR="00E776B8" w:rsidRPr="00E776B8" w:rsidRDefault="00E776B8" w:rsidP="00C14683">
            <w:pPr>
              <w:rPr>
                <w:sz w:val="24"/>
                <w:szCs w:val="24"/>
              </w:rPr>
            </w:pPr>
            <w:r w:rsidRPr="00E776B8">
              <w:rPr>
                <w:sz w:val="24"/>
                <w:szCs w:val="24"/>
              </w:rPr>
              <w:t>Получение диплома немецкого языка и возможность поступления в ВУЗы Германии</w:t>
            </w:r>
          </w:p>
        </w:tc>
      </w:tr>
      <w:tr w:rsidR="00E776B8" w:rsidRPr="00E776B8" w:rsidTr="00C14683">
        <w:tc>
          <w:tcPr>
            <w:tcW w:w="3398" w:type="dxa"/>
          </w:tcPr>
          <w:p w:rsidR="00E776B8" w:rsidRPr="00E776B8" w:rsidRDefault="00E776B8" w:rsidP="00C14683">
            <w:pPr>
              <w:rPr>
                <w:sz w:val="24"/>
                <w:szCs w:val="24"/>
              </w:rPr>
            </w:pPr>
            <w:r w:rsidRPr="00E776B8">
              <w:rPr>
                <w:sz w:val="24"/>
                <w:szCs w:val="24"/>
              </w:rPr>
              <w:t xml:space="preserve">  Кружковая работа по немецкому языку</w:t>
            </w:r>
          </w:p>
          <w:p w:rsidR="00E776B8" w:rsidRPr="00E776B8" w:rsidRDefault="00E776B8" w:rsidP="00C14683">
            <w:pPr>
              <w:rPr>
                <w:sz w:val="24"/>
                <w:szCs w:val="24"/>
              </w:rPr>
            </w:pPr>
            <w:r w:rsidRPr="00E776B8">
              <w:rPr>
                <w:sz w:val="24"/>
                <w:szCs w:val="24"/>
              </w:rPr>
              <w:t>Школьный немецкий театр « Сказка»</w:t>
            </w:r>
          </w:p>
        </w:tc>
        <w:tc>
          <w:tcPr>
            <w:tcW w:w="3398" w:type="dxa"/>
          </w:tcPr>
          <w:p w:rsidR="00E776B8" w:rsidRPr="00E776B8" w:rsidRDefault="00E776B8" w:rsidP="00C14683">
            <w:pPr>
              <w:rPr>
                <w:sz w:val="24"/>
                <w:szCs w:val="24"/>
              </w:rPr>
            </w:pPr>
            <w:r w:rsidRPr="00E776B8">
              <w:rPr>
                <w:sz w:val="24"/>
                <w:szCs w:val="24"/>
              </w:rPr>
              <w:t>Популяризация  немецкого языка</w:t>
            </w:r>
          </w:p>
        </w:tc>
        <w:tc>
          <w:tcPr>
            <w:tcW w:w="3398" w:type="dxa"/>
          </w:tcPr>
          <w:p w:rsidR="00E776B8" w:rsidRPr="00E776B8" w:rsidRDefault="00E776B8" w:rsidP="00C14683">
            <w:pPr>
              <w:rPr>
                <w:sz w:val="24"/>
                <w:szCs w:val="24"/>
              </w:rPr>
            </w:pPr>
            <w:r w:rsidRPr="00E776B8">
              <w:rPr>
                <w:sz w:val="24"/>
                <w:szCs w:val="24"/>
              </w:rPr>
              <w:t>Совершенствовать  навыки и умения владения немецким языком.</w:t>
            </w:r>
          </w:p>
          <w:p w:rsidR="00E776B8" w:rsidRPr="00E776B8" w:rsidRDefault="00E776B8" w:rsidP="00C14683">
            <w:pPr>
              <w:rPr>
                <w:sz w:val="24"/>
                <w:szCs w:val="24"/>
              </w:rPr>
            </w:pPr>
          </w:p>
        </w:tc>
      </w:tr>
      <w:tr w:rsidR="00E776B8" w:rsidRPr="00E776B8" w:rsidTr="00C14683">
        <w:tc>
          <w:tcPr>
            <w:tcW w:w="3398" w:type="dxa"/>
          </w:tcPr>
          <w:p w:rsidR="00E776B8" w:rsidRPr="00E776B8" w:rsidRDefault="00E776B8" w:rsidP="00C14683">
            <w:pPr>
              <w:rPr>
                <w:sz w:val="24"/>
                <w:szCs w:val="24"/>
              </w:rPr>
            </w:pPr>
            <w:r w:rsidRPr="00E776B8">
              <w:rPr>
                <w:sz w:val="24"/>
                <w:szCs w:val="24"/>
              </w:rPr>
              <w:t>Курсы журналистики</w:t>
            </w:r>
          </w:p>
        </w:tc>
        <w:tc>
          <w:tcPr>
            <w:tcW w:w="3398" w:type="dxa"/>
          </w:tcPr>
          <w:p w:rsidR="00E776B8" w:rsidRPr="00E776B8" w:rsidRDefault="00E776B8" w:rsidP="00C14683">
            <w:pPr>
              <w:rPr>
                <w:sz w:val="24"/>
                <w:szCs w:val="24"/>
              </w:rPr>
            </w:pPr>
            <w:r w:rsidRPr="00E776B8">
              <w:rPr>
                <w:sz w:val="24"/>
                <w:szCs w:val="24"/>
              </w:rPr>
              <w:t>Совершенствование навыков владения письменной речи, овладение основами  журналистики.</w:t>
            </w:r>
          </w:p>
        </w:tc>
        <w:tc>
          <w:tcPr>
            <w:tcW w:w="3398" w:type="dxa"/>
          </w:tcPr>
          <w:p w:rsidR="00E776B8" w:rsidRPr="00E776B8" w:rsidRDefault="00E776B8" w:rsidP="00C14683">
            <w:pPr>
              <w:rPr>
                <w:sz w:val="24"/>
                <w:szCs w:val="24"/>
              </w:rPr>
            </w:pPr>
            <w:r w:rsidRPr="00E776B8">
              <w:rPr>
                <w:sz w:val="24"/>
                <w:szCs w:val="24"/>
              </w:rPr>
              <w:t xml:space="preserve">Выпуск школьной газеты </w:t>
            </w:r>
          </w:p>
        </w:tc>
      </w:tr>
    </w:tbl>
    <w:p w:rsidR="00E776B8" w:rsidRPr="00E776B8" w:rsidRDefault="00E776B8" w:rsidP="00E776B8">
      <w:pPr>
        <w:pStyle w:val="a7"/>
        <w:spacing w:line="360" w:lineRule="auto"/>
        <w:ind w:left="360"/>
      </w:pPr>
      <w:r w:rsidRPr="00E776B8">
        <w:t xml:space="preserve">    Исходя из анализа методической работы гимназии можно сделать следующие </w:t>
      </w:r>
      <w:r w:rsidRPr="00E776B8">
        <w:rPr>
          <w:b/>
        </w:rPr>
        <w:t>выводы</w:t>
      </w:r>
      <w:r w:rsidRPr="00E776B8">
        <w:t>:</w:t>
      </w:r>
    </w:p>
    <w:p w:rsidR="00E776B8" w:rsidRPr="00E776B8" w:rsidRDefault="00E776B8" w:rsidP="00E776B8">
      <w:pPr>
        <w:numPr>
          <w:ilvl w:val="0"/>
          <w:numId w:val="17"/>
        </w:numPr>
        <w:spacing w:before="100" w:beforeAutospacing="1" w:after="100" w:afterAutospacing="1"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Наблюдается </w:t>
      </w:r>
      <w:r w:rsidRPr="00E776B8">
        <w:rPr>
          <w:rFonts w:ascii="Times New Roman" w:eastAsia="Calibri" w:hAnsi="Times New Roman" w:cs="Times New Roman"/>
          <w:b/>
          <w:sz w:val="24"/>
          <w:szCs w:val="24"/>
        </w:rPr>
        <w:t xml:space="preserve"> </w:t>
      </w:r>
      <w:r w:rsidRPr="00E776B8">
        <w:rPr>
          <w:rFonts w:ascii="Times New Roman" w:eastAsia="Calibri" w:hAnsi="Times New Roman" w:cs="Times New Roman"/>
          <w:sz w:val="24"/>
          <w:szCs w:val="24"/>
        </w:rPr>
        <w:t xml:space="preserve">последовательное развитие  методической работы: от коллективных форм к самообразованию, от принудительно-обязательного участия в методической работе к добровольному. </w:t>
      </w:r>
    </w:p>
    <w:p w:rsidR="00E776B8" w:rsidRPr="00E776B8" w:rsidRDefault="00E776B8" w:rsidP="00E776B8">
      <w:pPr>
        <w:numPr>
          <w:ilvl w:val="0"/>
          <w:numId w:val="17"/>
        </w:numPr>
        <w:spacing w:before="100" w:beforeAutospacing="1" w:after="100" w:afterAutospacing="1"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Мы можем уверенно говорить  о выборе  оптимальной для своей  гимназии структуры  методической работы. </w:t>
      </w:r>
    </w:p>
    <w:p w:rsidR="00E776B8" w:rsidRPr="00E776B8" w:rsidRDefault="00E776B8" w:rsidP="00E776B8">
      <w:pPr>
        <w:numPr>
          <w:ilvl w:val="0"/>
          <w:numId w:val="17"/>
        </w:numPr>
        <w:spacing w:before="100" w:beforeAutospacing="1" w:after="100" w:afterAutospacing="1"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 xml:space="preserve">Вся  система методической работы ориентирована  на развитие образовательного учреждения. </w:t>
      </w:r>
    </w:p>
    <w:p w:rsidR="00E776B8" w:rsidRDefault="00E776B8" w:rsidP="00E776B8">
      <w:pPr>
        <w:numPr>
          <w:ilvl w:val="0"/>
          <w:numId w:val="17"/>
        </w:numPr>
        <w:spacing w:before="100" w:beforeAutospacing="1" w:after="100" w:afterAutospacing="1" w:line="360" w:lineRule="auto"/>
        <w:jc w:val="both"/>
        <w:rPr>
          <w:rFonts w:ascii="Times New Roman" w:eastAsia="Calibri" w:hAnsi="Times New Roman" w:cs="Times New Roman"/>
          <w:sz w:val="24"/>
          <w:szCs w:val="24"/>
        </w:rPr>
      </w:pPr>
      <w:r w:rsidRPr="00E776B8">
        <w:rPr>
          <w:rFonts w:ascii="Times New Roman" w:eastAsia="Calibri" w:hAnsi="Times New Roman" w:cs="Times New Roman"/>
          <w:sz w:val="24"/>
          <w:szCs w:val="24"/>
        </w:rPr>
        <w:t>Методическая служба гимназии в работе с пед.кадрами стремится придерживаться принципа содержательной индивидуализации и личностной персонализации, выражающейся в создании условий для реализации собственного «Я» педагога.</w:t>
      </w:r>
    </w:p>
    <w:p w:rsidR="00E776B8" w:rsidRPr="00E776B8" w:rsidRDefault="00E156DD" w:rsidP="00E776B8">
      <w:pPr>
        <w:spacing w:before="100" w:beforeAutospacing="1" w:after="100" w:afterAutospacing="1" w:line="360" w:lineRule="auto"/>
        <w:jc w:val="both"/>
        <w:rPr>
          <w:rFonts w:ascii="Times New Roman" w:eastAsia="Calibri" w:hAnsi="Times New Roman" w:cs="Times New Roman"/>
          <w:sz w:val="24"/>
          <w:szCs w:val="24"/>
        </w:rPr>
      </w:pPr>
      <w:r>
        <w:rPr>
          <w:rFonts w:ascii="Times New Roman" w:hAnsi="Times New Roman" w:cs="Times New Roman"/>
          <w:b/>
          <w:bCs/>
        </w:rPr>
        <w:t xml:space="preserve">                   </w:t>
      </w:r>
      <w:r w:rsidR="00E776B8" w:rsidRPr="00E776B8">
        <w:rPr>
          <w:rFonts w:ascii="Times New Roman" w:hAnsi="Times New Roman" w:cs="Times New Roman"/>
          <w:b/>
          <w:bCs/>
        </w:rPr>
        <w:t>Цель и задачи воспитательной работы на 2009-2010 учебный год</w:t>
      </w:r>
      <w:r w:rsidR="00E776B8" w:rsidRPr="00E776B8">
        <w:rPr>
          <w:rFonts w:ascii="Times New Roman" w:hAnsi="Times New Roman" w:cs="Times New Roman"/>
        </w:rPr>
        <w:t xml:space="preserve"> </w:t>
      </w:r>
    </w:p>
    <w:p w:rsidR="00E776B8" w:rsidRPr="00E776B8" w:rsidRDefault="00E776B8" w:rsidP="00E776B8">
      <w:pPr>
        <w:pStyle w:val="a8"/>
        <w:rPr>
          <w:rFonts w:ascii="Times New Roman" w:hAnsi="Times New Roman" w:cs="Times New Roman"/>
        </w:rPr>
      </w:pPr>
    </w:p>
    <w:p w:rsidR="00E776B8" w:rsidRDefault="00E776B8" w:rsidP="00E776B8">
      <w:pPr>
        <w:rPr>
          <w:rFonts w:ascii="Times New Roman" w:hAnsi="Times New Roman" w:cs="Times New Roman"/>
          <w:b/>
          <w:bCs/>
          <w:szCs w:val="28"/>
        </w:rPr>
      </w:pPr>
      <w:r w:rsidRPr="00E776B8">
        <w:rPr>
          <w:rFonts w:ascii="Times New Roman" w:hAnsi="Times New Roman" w:cs="Times New Roman"/>
          <w:b/>
          <w:bCs/>
          <w:szCs w:val="28"/>
        </w:rPr>
        <w:t>Цель воспитательной работы</w:t>
      </w:r>
      <w:r w:rsidRPr="00E776B8">
        <w:rPr>
          <w:rFonts w:ascii="Times New Roman" w:hAnsi="Times New Roman" w:cs="Times New Roman"/>
          <w:szCs w:val="28"/>
        </w:rPr>
        <w:t xml:space="preserve">: социальное воспитание учащихся в соответствии с </w:t>
      </w:r>
      <w:r w:rsidRPr="00E776B8">
        <w:rPr>
          <w:rFonts w:ascii="Times New Roman" w:hAnsi="Times New Roman" w:cs="Times New Roman"/>
          <w:b/>
          <w:bCs/>
          <w:szCs w:val="28"/>
        </w:rPr>
        <w:t xml:space="preserve">  </w:t>
      </w:r>
    </w:p>
    <w:p w:rsidR="00E776B8" w:rsidRDefault="00E776B8" w:rsidP="00E776B8">
      <w:pPr>
        <w:rPr>
          <w:rFonts w:ascii="Times New Roman" w:hAnsi="Times New Roman" w:cs="Times New Roman"/>
          <w:szCs w:val="28"/>
        </w:rPr>
      </w:pPr>
      <w:r w:rsidRPr="00E776B8">
        <w:rPr>
          <w:rFonts w:ascii="Times New Roman" w:hAnsi="Times New Roman" w:cs="Times New Roman"/>
          <w:b/>
          <w:bCs/>
          <w:szCs w:val="28"/>
        </w:rPr>
        <w:t xml:space="preserve">                                                      </w:t>
      </w:r>
      <w:r>
        <w:rPr>
          <w:rFonts w:ascii="Times New Roman" w:hAnsi="Times New Roman" w:cs="Times New Roman"/>
          <w:b/>
          <w:bCs/>
          <w:szCs w:val="28"/>
        </w:rPr>
        <w:t xml:space="preserve">    </w:t>
      </w:r>
      <w:r w:rsidRPr="00E776B8">
        <w:rPr>
          <w:rFonts w:ascii="Times New Roman" w:hAnsi="Times New Roman" w:cs="Times New Roman"/>
          <w:szCs w:val="28"/>
        </w:rPr>
        <w:t xml:space="preserve">возрастными и индивидуальными особенностями детей и           </w:t>
      </w:r>
    </w:p>
    <w:p w:rsidR="00E776B8" w:rsidRDefault="00E776B8" w:rsidP="00E776B8">
      <w:pPr>
        <w:rPr>
          <w:rFonts w:ascii="Times New Roman" w:hAnsi="Times New Roman" w:cs="Times New Roman"/>
          <w:szCs w:val="28"/>
        </w:rPr>
      </w:pPr>
      <w:r>
        <w:rPr>
          <w:rFonts w:ascii="Times New Roman" w:hAnsi="Times New Roman" w:cs="Times New Roman"/>
          <w:szCs w:val="28"/>
        </w:rPr>
        <w:t xml:space="preserve">           </w:t>
      </w:r>
      <w:r w:rsidRPr="00E776B8">
        <w:rPr>
          <w:rFonts w:ascii="Times New Roman" w:hAnsi="Times New Roman" w:cs="Times New Roman"/>
          <w:szCs w:val="28"/>
        </w:rPr>
        <w:t xml:space="preserve">                                             потребностями личности, семьи, общества, государства.  </w:t>
      </w:r>
    </w:p>
    <w:p w:rsidR="00621525" w:rsidRDefault="00621525" w:rsidP="00621525">
      <w:pPr>
        <w:pStyle w:val="a3"/>
      </w:pPr>
      <w:r>
        <w:t xml:space="preserve">Оценивая эффективность контрольно-аналитической деятельности воспитательной работы  в 2009-2010 учебном году необходимо отметить, как положительные, следующие </w:t>
      </w:r>
      <w:r w:rsidRPr="00AA05D7">
        <w:rPr>
          <w:b/>
        </w:rPr>
        <w:t>результаты</w:t>
      </w:r>
      <w:r>
        <w:t xml:space="preserve"> ее осуществления:</w:t>
      </w:r>
    </w:p>
    <w:p w:rsidR="00621525" w:rsidRDefault="00621525" w:rsidP="00621525">
      <w:pPr>
        <w:pStyle w:val="a3"/>
        <w:numPr>
          <w:ilvl w:val="0"/>
          <w:numId w:val="18"/>
        </w:numPr>
        <w:jc w:val="left"/>
      </w:pPr>
      <w:r>
        <w:lastRenderedPageBreak/>
        <w:t>В летний период были организованы 4 разнопрофильных лагеря, ТОШ на базе школы, позволившие оздоровить и обеспечить занятость 263 чел., в течение каникулярного времени функционировала сеть объединений СДО, таким образом обеспечивалась занятость и безопасность  деятельности детей в период каникул.</w:t>
      </w:r>
    </w:p>
    <w:p w:rsidR="00621525" w:rsidRDefault="00621525" w:rsidP="00621525">
      <w:pPr>
        <w:pStyle w:val="a3"/>
        <w:ind w:left="360"/>
      </w:pPr>
    </w:p>
    <w:p w:rsidR="00621525" w:rsidRDefault="00621525" w:rsidP="00621525">
      <w:pPr>
        <w:pStyle w:val="a3"/>
        <w:numPr>
          <w:ilvl w:val="0"/>
          <w:numId w:val="18"/>
        </w:numPr>
        <w:jc w:val="left"/>
      </w:pPr>
      <w:r>
        <w:t>Социальной службой отрегулирована и организована работа по защите прав ребенка, которая выражается не только в создании комфортных условий обучения и воспитания ребенка, но и затрагивает финансовые аспекты (обеспечение  детей льготными путевками  в лагеря, льготное питание для детей категории малообеспеченных).</w:t>
      </w:r>
    </w:p>
    <w:p w:rsidR="00621525" w:rsidRDefault="00621525" w:rsidP="00621525">
      <w:pPr>
        <w:pStyle w:val="a3"/>
        <w:ind w:left="360"/>
      </w:pPr>
    </w:p>
    <w:p w:rsidR="00621525" w:rsidRDefault="00621525" w:rsidP="00621525">
      <w:pPr>
        <w:pStyle w:val="a3"/>
        <w:numPr>
          <w:ilvl w:val="0"/>
          <w:numId w:val="18"/>
        </w:numPr>
        <w:jc w:val="left"/>
      </w:pPr>
      <w:r>
        <w:t>Создан банк данных воспитанников МОУ гимназии № 96 различных категорий. В соответствии с их статусом планируется и ведется соответствующая работа.</w:t>
      </w:r>
    </w:p>
    <w:p w:rsidR="00621525" w:rsidRDefault="00621525" w:rsidP="00621525">
      <w:pPr>
        <w:pStyle w:val="a3"/>
        <w:ind w:left="360"/>
      </w:pPr>
    </w:p>
    <w:p w:rsidR="00621525" w:rsidRDefault="00621525" w:rsidP="00621525">
      <w:pPr>
        <w:pStyle w:val="a3"/>
        <w:numPr>
          <w:ilvl w:val="0"/>
          <w:numId w:val="18"/>
        </w:numPr>
        <w:jc w:val="left"/>
      </w:pPr>
      <w:r>
        <w:t>Созданы мониторинговые карты отслеживания участия воспитанников МОУ гимназии № 96, коллективов СДО в конкурсах, акциях, творческих и спортивных мероприятиях различного уровня.</w:t>
      </w:r>
    </w:p>
    <w:p w:rsidR="00621525" w:rsidRDefault="00621525" w:rsidP="00621525">
      <w:pPr>
        <w:pStyle w:val="a3"/>
      </w:pPr>
    </w:p>
    <w:p w:rsidR="00621525" w:rsidRDefault="00621525" w:rsidP="00621525">
      <w:pPr>
        <w:pStyle w:val="a3"/>
        <w:numPr>
          <w:ilvl w:val="0"/>
          <w:numId w:val="18"/>
        </w:numPr>
        <w:jc w:val="left"/>
      </w:pPr>
      <w:r>
        <w:t>Результативность работы классных воспитателей по  разработке программы деятельности классного коллектива.</w:t>
      </w:r>
    </w:p>
    <w:p w:rsidR="00621525" w:rsidRDefault="00621525" w:rsidP="00621525">
      <w:pPr>
        <w:pStyle w:val="a3"/>
        <w:ind w:left="360"/>
      </w:pPr>
    </w:p>
    <w:p w:rsidR="00621525" w:rsidRDefault="00621525" w:rsidP="00621525">
      <w:pPr>
        <w:pStyle w:val="a3"/>
        <w:numPr>
          <w:ilvl w:val="0"/>
          <w:numId w:val="18"/>
        </w:numPr>
        <w:jc w:val="left"/>
      </w:pPr>
      <w:r>
        <w:t xml:space="preserve">Развивается  система по внедрению портфолио на различных ступенях (ученик – класс – Гимназия) по итогам участия  коллективов и обучающихся в  образовательной, спортивной и творческой деятельности различных уровней. </w:t>
      </w:r>
    </w:p>
    <w:p w:rsidR="00621525" w:rsidRDefault="00621525" w:rsidP="00621525">
      <w:pPr>
        <w:pStyle w:val="a3"/>
      </w:pPr>
    </w:p>
    <w:p w:rsidR="00621525" w:rsidRPr="00621525" w:rsidRDefault="00621525" w:rsidP="00621525">
      <w:pPr>
        <w:rPr>
          <w:rFonts w:ascii="Times New Roman" w:hAnsi="Times New Roman" w:cs="Times New Roman"/>
        </w:rPr>
      </w:pPr>
      <w:r>
        <w:t xml:space="preserve">      </w:t>
      </w:r>
      <w:r w:rsidRPr="00621525">
        <w:rPr>
          <w:rFonts w:ascii="Times New Roman" w:hAnsi="Times New Roman" w:cs="Times New Roman"/>
        </w:rPr>
        <w:t xml:space="preserve">7. Организация самоуправления ведется  на уровне классных коллективов и групп подготовки </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мероприятий. Социальное творчество учащихся на основе самоуправления их </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коллективной жизнью определяется, как удовлетворительное, активом учащихся </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разработана новая для МОУ гимназии № 96 модель  самоуправления на уровне школьного </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коллектива.</w:t>
      </w:r>
    </w:p>
    <w:p w:rsidR="00621525" w:rsidRPr="00621525" w:rsidRDefault="00621525" w:rsidP="00621525">
      <w:pPr>
        <w:ind w:left="720" w:hanging="720"/>
        <w:rPr>
          <w:rFonts w:ascii="Times New Roman" w:hAnsi="Times New Roman" w:cs="Times New Roman"/>
        </w:rPr>
      </w:pPr>
      <w:r w:rsidRPr="00621525">
        <w:rPr>
          <w:rFonts w:ascii="Times New Roman" w:hAnsi="Times New Roman" w:cs="Times New Roman"/>
        </w:rPr>
        <w:t xml:space="preserve">      8.  Удовлетворенность социально-психологическим климатом отношений внутри МОУ гимназии № 96  свидетельствует о высоком уровне развития корпоративной культуры.</w:t>
      </w:r>
    </w:p>
    <w:p w:rsidR="00621525" w:rsidRPr="00621525" w:rsidRDefault="00621525" w:rsidP="00621525">
      <w:pPr>
        <w:ind w:left="720" w:hanging="720"/>
        <w:rPr>
          <w:rFonts w:ascii="Times New Roman" w:hAnsi="Times New Roman" w:cs="Times New Roman"/>
        </w:rPr>
      </w:pPr>
      <w:r w:rsidRPr="00621525">
        <w:rPr>
          <w:rFonts w:ascii="Times New Roman" w:hAnsi="Times New Roman" w:cs="Times New Roman"/>
        </w:rPr>
        <w:t xml:space="preserve">       9.  В МОУ гимназии № 96 организовано на высоком уровне  повышение квалификации педагогов, среди классных руководителей отмечается готовность к нововведениям в работе с классным коллективом.</w:t>
      </w:r>
    </w:p>
    <w:p w:rsidR="00621525" w:rsidRPr="00621525" w:rsidRDefault="00621525" w:rsidP="00621525">
      <w:pPr>
        <w:rPr>
          <w:rFonts w:ascii="Times New Roman" w:hAnsi="Times New Roman" w:cs="Times New Roman"/>
          <w:b/>
          <w:bCs/>
          <w:szCs w:val="28"/>
        </w:rPr>
      </w:pPr>
      <w:r w:rsidRPr="00621525">
        <w:rPr>
          <w:rFonts w:ascii="Times New Roman" w:hAnsi="Times New Roman" w:cs="Times New Roman"/>
          <w:szCs w:val="28"/>
        </w:rPr>
        <w:t xml:space="preserve">     </w:t>
      </w:r>
      <w:r w:rsidR="00E156DD">
        <w:rPr>
          <w:rFonts w:ascii="Times New Roman" w:hAnsi="Times New Roman" w:cs="Times New Roman"/>
          <w:szCs w:val="28"/>
        </w:rPr>
        <w:t xml:space="preserve">          </w:t>
      </w:r>
      <w:r w:rsidRPr="00621525">
        <w:rPr>
          <w:rFonts w:ascii="Times New Roman" w:hAnsi="Times New Roman" w:cs="Times New Roman"/>
          <w:szCs w:val="28"/>
        </w:rPr>
        <w:t xml:space="preserve">В работе классных воспитателей можно отметить </w:t>
      </w:r>
      <w:r>
        <w:rPr>
          <w:rFonts w:ascii="Times New Roman" w:hAnsi="Times New Roman" w:cs="Times New Roman"/>
          <w:szCs w:val="28"/>
        </w:rPr>
        <w:t xml:space="preserve"> </w:t>
      </w:r>
      <w:r w:rsidRPr="00621525">
        <w:rPr>
          <w:rFonts w:ascii="Times New Roman" w:hAnsi="Times New Roman" w:cs="Times New Roman"/>
          <w:b/>
          <w:bCs/>
          <w:szCs w:val="28"/>
        </w:rPr>
        <w:t xml:space="preserve"> </w:t>
      </w:r>
      <w:r w:rsidRPr="00621525">
        <w:rPr>
          <w:rFonts w:ascii="Times New Roman" w:hAnsi="Times New Roman" w:cs="Times New Roman"/>
          <w:szCs w:val="28"/>
        </w:rPr>
        <w:t xml:space="preserve">следующие </w:t>
      </w:r>
      <w:r w:rsidRPr="00621525">
        <w:rPr>
          <w:rFonts w:ascii="Times New Roman" w:hAnsi="Times New Roman" w:cs="Times New Roman"/>
          <w:b/>
          <w:bCs/>
          <w:szCs w:val="28"/>
        </w:rPr>
        <w:t xml:space="preserve">результаты </w:t>
      </w:r>
      <w:r>
        <w:rPr>
          <w:rFonts w:ascii="Times New Roman" w:hAnsi="Times New Roman" w:cs="Times New Roman"/>
          <w:b/>
          <w:bCs/>
          <w:szCs w:val="28"/>
        </w:rPr>
        <w:t xml:space="preserve"> в 2009-2010 учебном году</w:t>
      </w:r>
      <w:r w:rsidRPr="00621525">
        <w:rPr>
          <w:rFonts w:ascii="Times New Roman" w:hAnsi="Times New Roman" w:cs="Times New Roman"/>
          <w:b/>
          <w:bCs/>
          <w:szCs w:val="28"/>
        </w:rPr>
        <w:t>:</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       Большинство классных руководителей  на протяжении всего учебного года реализовывали  в системе следующие направления:</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учеба</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досуг</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здоровье</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семья</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общение.</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t xml:space="preserve">      Программа воспитательной работы классного коллектива по направлениям  способствует всестороннему охвату интересов детей и  разнообразному использованию форм взаимодействия с ними и их родителями.</w:t>
      </w:r>
    </w:p>
    <w:p w:rsidR="00621525" w:rsidRPr="00621525" w:rsidRDefault="00621525" w:rsidP="00621525">
      <w:pPr>
        <w:rPr>
          <w:rFonts w:ascii="Times New Roman" w:hAnsi="Times New Roman" w:cs="Times New Roman"/>
          <w:szCs w:val="28"/>
        </w:rPr>
      </w:pP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lastRenderedPageBreak/>
        <w:t xml:space="preserve">     Работа по каждому направлению  состояла из планирования, разработки и реализации набора мероприятий различных форм. Наиболее распространенными формами взаимодействия были:</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беседа (индивидуальная и фронтальная);</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викторина;</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ролевая игра;</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посещение  театра (музея, кинотеатра, дворца культуры, кафе и т.д.);</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выход на экскурсию (природу, парк культуры, снежный городок и т. д.);</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посещение стадиона (бассейна, катка, спортивной площадки);</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конкурсная программа;</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дископрограмма;</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проект;</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самоуправление;</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анкетирование;</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индивидуальные консультации;</w:t>
      </w:r>
    </w:p>
    <w:p w:rsidR="00621525" w:rsidRPr="00621525" w:rsidRDefault="00621525" w:rsidP="00621525">
      <w:pPr>
        <w:numPr>
          <w:ilvl w:val="1"/>
          <w:numId w:val="19"/>
        </w:numPr>
        <w:spacing w:after="0" w:line="240" w:lineRule="auto"/>
        <w:rPr>
          <w:rFonts w:ascii="Times New Roman" w:hAnsi="Times New Roman" w:cs="Times New Roman"/>
          <w:szCs w:val="28"/>
        </w:rPr>
      </w:pPr>
      <w:r w:rsidRPr="00621525">
        <w:rPr>
          <w:rFonts w:ascii="Times New Roman" w:hAnsi="Times New Roman" w:cs="Times New Roman"/>
          <w:szCs w:val="28"/>
        </w:rPr>
        <w:t>собрания.</w:t>
      </w:r>
    </w:p>
    <w:p w:rsidR="00621525" w:rsidRPr="00621525" w:rsidRDefault="00621525" w:rsidP="00621525">
      <w:pPr>
        <w:ind w:left="1080"/>
        <w:rPr>
          <w:rFonts w:ascii="Times New Roman" w:hAnsi="Times New Roman" w:cs="Times New Roman"/>
          <w:szCs w:val="28"/>
        </w:rPr>
      </w:pP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     1.   Необходимо отметить, что по итогам проведения классного мероприятия или по итогам участия в общешкольном мероприятии классные воспитатели совместно с детьми или самостоятельно проводят анализ мероприятия, фиксируют его итоги  в дневнике классного воспитателя и разрабатывают рекомендации улучшения условий или этапов его проведения. Этот аналитический материал является базой создания плана – сетки мероприятий на следующий год.</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 xml:space="preserve">2. Работа  классных воспитателей традиционно направлена на раскрытие особенностей классного коллектива, развития его по определенной индивидуальной линии, придающей ему отличие от других классных коллективов. </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 xml:space="preserve">Так в течение 2009-2010 учебного года оформился и достаточно качественно проявил себя </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1а, 1б, 1в, 2а, 2в, 3а, 3б, 3в, 4а, 4б, 4в, 5а, 5б,  6б, 6в, 7б, 8а, 8в, 9а классы – активные участники творческих конкурсов:  «Праздник урожая», «День матери», «Рождество», «Зимняя фантазия»,  «Масленица», «Пасха»,  конкурсов стенгазет, посвященных празднованию 23 февраля, 8 марта, конкурса сочинений «Что для меня моя семья?»,  спортивных состязаний «Веселые старты», акции «Теплый дом» и т. д.</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 xml:space="preserve">  4в, 6а, 6в,  8а класс  – участники конкурсов и мероприятий по ПДД (конкурсов рисунков, кроссвордов).</w:t>
      </w:r>
    </w:p>
    <w:p w:rsidR="00621525" w:rsidRPr="00621525" w:rsidRDefault="00621525" w:rsidP="00621525">
      <w:pPr>
        <w:ind w:firstLine="360"/>
        <w:rPr>
          <w:rFonts w:ascii="Times New Roman" w:hAnsi="Times New Roman" w:cs="Times New Roman"/>
          <w:szCs w:val="28"/>
        </w:rPr>
      </w:pPr>
      <w:r w:rsidRPr="00621525">
        <w:rPr>
          <w:rFonts w:ascii="Times New Roman" w:hAnsi="Times New Roman" w:cs="Times New Roman"/>
        </w:rPr>
        <w:t>3б класс  - активные участники конкурса  «Сам себе спасатель».</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5б,  9в, 11а -  на протяжении  многих  лет традиционно участвует в театральной деятельности МОУ гимназии № 96, воспитанники  являются организаторами и ведущими школьных и районных  праздников. Включились в эту деятельность и 8-е классы.</w:t>
      </w:r>
    </w:p>
    <w:p w:rsidR="00621525" w:rsidRPr="00621525" w:rsidRDefault="00621525" w:rsidP="00621525">
      <w:pPr>
        <w:ind w:firstLine="360"/>
        <w:rPr>
          <w:rFonts w:ascii="Times New Roman" w:hAnsi="Times New Roman" w:cs="Times New Roman"/>
        </w:rPr>
      </w:pPr>
      <w:r w:rsidRPr="00621525">
        <w:rPr>
          <w:rFonts w:ascii="Times New Roman" w:hAnsi="Times New Roman" w:cs="Times New Roman"/>
        </w:rPr>
        <w:t>8а, 8б, 8в, 9а, 10а, 11а, 11б -  как классы с общественно – полезной и  социальной направленностью. Обучающиеся 11 классов регулярно принимали участие в организации и проведении творческих сборов для гимназистов, были  организаторами и ведущими школьных праздников.</w:t>
      </w:r>
    </w:p>
    <w:p w:rsidR="00621525" w:rsidRPr="00621525" w:rsidRDefault="00621525" w:rsidP="00621525">
      <w:pPr>
        <w:ind w:firstLine="360"/>
        <w:rPr>
          <w:rFonts w:ascii="Times New Roman" w:hAnsi="Times New Roman" w:cs="Times New Roman"/>
          <w:szCs w:val="28"/>
        </w:rPr>
      </w:pPr>
      <w:r w:rsidRPr="00621525">
        <w:rPr>
          <w:rFonts w:ascii="Times New Roman" w:hAnsi="Times New Roman" w:cs="Times New Roman"/>
          <w:szCs w:val="28"/>
        </w:rPr>
        <w:t>3. Положительным и достаточно эффективным показателем успешной работы классного воспитателя является привлечение родителей к организации и участию в классных и общешкольных мероприятиях, что подтверждает переход родителей из наблюдателей в участники воспитательного процесса и является перспективным направлением организации воспитательной работы. Классные воспитатели начальной школы принимали активное участие в организации выставок детских рисунков, поделок на различных уровнях, привлекали к этой работе родителей.</w:t>
      </w:r>
    </w:p>
    <w:p w:rsidR="00621525" w:rsidRPr="00621525" w:rsidRDefault="00621525" w:rsidP="00621525">
      <w:pPr>
        <w:numPr>
          <w:ilvl w:val="0"/>
          <w:numId w:val="20"/>
        </w:numPr>
        <w:tabs>
          <w:tab w:val="num" w:pos="1440"/>
        </w:tabs>
        <w:spacing w:after="0" w:line="240" w:lineRule="auto"/>
        <w:rPr>
          <w:rFonts w:ascii="Times New Roman" w:hAnsi="Times New Roman" w:cs="Times New Roman"/>
          <w:szCs w:val="28"/>
        </w:rPr>
      </w:pPr>
      <w:r w:rsidRPr="00621525">
        <w:rPr>
          <w:rFonts w:ascii="Times New Roman" w:hAnsi="Times New Roman" w:cs="Times New Roman"/>
          <w:szCs w:val="28"/>
        </w:rPr>
        <w:lastRenderedPageBreak/>
        <w:t xml:space="preserve">Благодаря хорошей организации и творческому подходу к управлению детским коллективом, классные воспитатели начального  звена обеспечили 100% (среднее звено – 60%) участие классных коллективов в  ключевых мероприятиях МОУ гимназии № 96:   </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Праздник Первого звонка</w:t>
      </w:r>
    </w:p>
    <w:p w:rsid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здоровья</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 xml:space="preserve">Праздник урожая </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рождения морского музея</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Спортивный праздник  «Мама, папа, я – спортивная семья», «Веселые старты»</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учителя</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Посвящение в гимназисты</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рождения немецкого музея</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матери</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Рождество</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Защитника Отечества</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Международный Женский День</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св. Валентина</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Масленица</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подводного флота</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День открытых дверей</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Пасха</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Мероприятия, посвященные Дню Победы</w:t>
      </w:r>
    </w:p>
    <w:p w:rsidR="00621525" w:rsidRPr="00621525" w:rsidRDefault="00621525" w:rsidP="00621525">
      <w:pPr>
        <w:ind w:left="1080"/>
        <w:rPr>
          <w:rFonts w:ascii="Times New Roman" w:hAnsi="Times New Roman" w:cs="Times New Roman"/>
          <w:szCs w:val="28"/>
        </w:rPr>
      </w:pPr>
      <w:r w:rsidRPr="00621525">
        <w:rPr>
          <w:rFonts w:ascii="Times New Roman" w:hAnsi="Times New Roman" w:cs="Times New Roman"/>
          <w:szCs w:val="28"/>
        </w:rPr>
        <w:t>Праздник Последнего звонка</w:t>
      </w:r>
    </w:p>
    <w:p w:rsidR="00621525" w:rsidRPr="00621525" w:rsidRDefault="00621525" w:rsidP="00621525">
      <w:pPr>
        <w:tabs>
          <w:tab w:val="left" w:pos="5040"/>
        </w:tabs>
        <w:ind w:left="1080"/>
        <w:rPr>
          <w:rFonts w:ascii="Times New Roman" w:hAnsi="Times New Roman" w:cs="Times New Roman"/>
          <w:szCs w:val="28"/>
        </w:rPr>
      </w:pPr>
      <w:r w:rsidRPr="00621525">
        <w:rPr>
          <w:rFonts w:ascii="Times New Roman" w:hAnsi="Times New Roman" w:cs="Times New Roman"/>
          <w:szCs w:val="28"/>
        </w:rPr>
        <w:t>Летняя оздоровительная кампания «Лето-2010».</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t xml:space="preserve">         Во время организации и участия в общешкольных праздниках и мероприятиях, у каждого ребенка появлялась возможность проявить свои творческие способности – реализация ситуации успеха, творческая, дружелюбная атмосфера при проведении школьных мероприятий способствовала созданию ситуации разновозрастного общения и укрепления доброжелательных отношений внутри коллектива МОУ гимназии № 96.</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t xml:space="preserve">       Подводя итоги проделанной классными воспитателями работы в 2009-2010 учебном году, необходимо отметить:</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t xml:space="preserve"> за активное участие в делах школы и продуктивную помощь в организации и проведении мероприятий различного уровня следующих классных воспитателей: Сараеву Н.В., Шерстнову Н.В., Селезневу Т.В.,  Генчу Г.Ю.,  Вандоляк И. Б.,  Горбань Т. А., Корнееву О. Н., Рекк Е. В., Дробышеву В. А., Горват Е. И.;</w:t>
      </w:r>
    </w:p>
    <w:p w:rsidR="00621525" w:rsidRPr="00621525" w:rsidRDefault="00621525" w:rsidP="00621525">
      <w:pPr>
        <w:tabs>
          <w:tab w:val="num" w:pos="180"/>
        </w:tabs>
        <w:rPr>
          <w:rFonts w:ascii="Times New Roman" w:hAnsi="Times New Roman" w:cs="Times New Roman"/>
          <w:szCs w:val="28"/>
        </w:rPr>
      </w:pPr>
      <w:r w:rsidRPr="00621525">
        <w:rPr>
          <w:rFonts w:ascii="Times New Roman" w:hAnsi="Times New Roman" w:cs="Times New Roman"/>
          <w:szCs w:val="28"/>
        </w:rPr>
        <w:t>Лукашенкову Л.П.  за активную жизненную позицию и участие коллектива класса в трудовых делах МОУ гимназии № 96, работе по озеленению школьной территории;</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lastRenderedPageBreak/>
        <w:t>Миронюк С. В., Огуй Н. В., Груздеву Е. В. за плодотворную работу по адаптации обучающихся 1-х классов к школьной жизни. Корнееву О. Н., Стародубову Л. В., Сандакову Г. Ф., за плодотворную работу по адаптации обучающихся при переходе на среднюю ступень обучения;</w:t>
      </w:r>
    </w:p>
    <w:p w:rsidR="00621525" w:rsidRPr="00621525" w:rsidRDefault="00621525" w:rsidP="00621525">
      <w:pPr>
        <w:tabs>
          <w:tab w:val="num" w:pos="1440"/>
        </w:tabs>
        <w:rPr>
          <w:rFonts w:ascii="Times New Roman" w:hAnsi="Times New Roman" w:cs="Times New Roman"/>
          <w:szCs w:val="28"/>
        </w:rPr>
      </w:pPr>
      <w:r w:rsidRPr="00621525">
        <w:rPr>
          <w:rFonts w:ascii="Times New Roman" w:hAnsi="Times New Roman" w:cs="Times New Roman"/>
          <w:szCs w:val="28"/>
        </w:rPr>
        <w:t>Корнееву О. Н., за активное участие в конкурсе профессионального мастерства «Самый классный классный», плодотворную методическую работу по вопросам гражданского воспитания;</w:t>
      </w:r>
    </w:p>
    <w:p w:rsidR="00621525" w:rsidRPr="00621525" w:rsidRDefault="00621525" w:rsidP="00621525">
      <w:pPr>
        <w:tabs>
          <w:tab w:val="num" w:pos="180"/>
        </w:tabs>
        <w:rPr>
          <w:rFonts w:ascii="Times New Roman" w:hAnsi="Times New Roman" w:cs="Times New Roman"/>
          <w:szCs w:val="28"/>
        </w:rPr>
      </w:pPr>
      <w:r w:rsidRPr="00621525">
        <w:rPr>
          <w:rFonts w:ascii="Times New Roman" w:hAnsi="Times New Roman" w:cs="Times New Roman"/>
          <w:szCs w:val="28"/>
        </w:rPr>
        <w:t>Генчу Г. Ю., Сараеву Н. В., за активное продвижение научно – исследовательской работы среди младших школьников;</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Корабейникову А. В., Вандоляк И. Б., Молохатко Т. И., Гоман Т. Б., Попову О. В., Лыкову Л. В.,  Дробышеву В. А., Рекк Е. В. за высокую исполнительскую дисциплину;</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Горват Е. И., , за пропаганду и развитие экскурсионной и краеведческой работы;</w:t>
      </w:r>
    </w:p>
    <w:p w:rsidR="00621525" w:rsidRDefault="00621525" w:rsidP="00621525">
      <w:pPr>
        <w:rPr>
          <w:rFonts w:ascii="Times New Roman" w:hAnsi="Times New Roman" w:cs="Times New Roman"/>
          <w:szCs w:val="28"/>
          <w:lang w:val="en-US"/>
        </w:rPr>
      </w:pPr>
      <w:r w:rsidRPr="00621525">
        <w:rPr>
          <w:rFonts w:ascii="Times New Roman" w:hAnsi="Times New Roman" w:cs="Times New Roman"/>
          <w:szCs w:val="28"/>
        </w:rPr>
        <w:t xml:space="preserve"> Сучкову Т. Н., Селезневу Т. В., Бабикову Н. В., Мосину Е. С. за работу в качестве начальников лагерей   «Вита», по обеспечению  деятельности летней оздоровительной кампании.</w:t>
      </w:r>
    </w:p>
    <w:p w:rsidR="00B90CCC" w:rsidRDefault="00B90CCC" w:rsidP="00B90CCC">
      <w:pPr>
        <w:numPr>
          <w:ilvl w:val="2"/>
          <w:numId w:val="22"/>
        </w:numPr>
        <w:spacing w:after="0" w:line="240" w:lineRule="auto"/>
        <w:jc w:val="center"/>
        <w:rPr>
          <w:b/>
          <w:bCs/>
          <w:i/>
          <w:iCs/>
          <w:szCs w:val="28"/>
        </w:rPr>
      </w:pPr>
      <w:r>
        <w:rPr>
          <w:b/>
          <w:bCs/>
          <w:i/>
          <w:iCs/>
          <w:szCs w:val="28"/>
        </w:rPr>
        <w:t>Ключевые дела школы</w:t>
      </w:r>
    </w:p>
    <w:p w:rsidR="00B90CCC" w:rsidRDefault="00B90CCC" w:rsidP="00B90CCC">
      <w:pPr>
        <w:ind w:left="360"/>
        <w:jc w:val="center"/>
        <w:rPr>
          <w:b/>
          <w:bCs/>
          <w:i/>
          <w:iCs/>
          <w:szCs w:val="28"/>
        </w:rPr>
      </w:pPr>
    </w:p>
    <w:p w:rsidR="00B90CCC" w:rsidRDefault="00B90CCC" w:rsidP="00B90CCC">
      <w:pPr>
        <w:pStyle w:val="af"/>
        <w:rPr>
          <w:sz w:val="24"/>
        </w:rPr>
      </w:pPr>
      <w:r>
        <w:rPr>
          <w:sz w:val="24"/>
        </w:rPr>
        <w:t xml:space="preserve">        Исходя из задач, стоящих перед МОУ гимназией № 96 в 2009-2010 учебном году, соблюдая принцип преемственности и сохранения традиций,  в гимназии были организованы и проведены следующие мероприятия:</w:t>
      </w:r>
    </w:p>
    <w:p w:rsidR="00B90CCC" w:rsidRDefault="00B90CCC" w:rsidP="00B90CCC">
      <w:pPr>
        <w:pStyle w:val="af"/>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7935"/>
      </w:tblGrid>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сентябрь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72"/>
            </w:pPr>
            <w:r>
              <w:t xml:space="preserve">Праздник «Первого звонка» </w:t>
            </w:r>
          </w:p>
          <w:p w:rsidR="00B90CCC" w:rsidRDefault="00B90CCC" w:rsidP="00DC4A3C">
            <w:pPr>
              <w:ind w:left="372"/>
            </w:pPr>
            <w:r>
              <w:t>День здоровья</w:t>
            </w:r>
          </w:p>
          <w:p w:rsidR="00B90CCC" w:rsidRDefault="00B90CCC" w:rsidP="00DC4A3C">
            <w:pPr>
              <w:pStyle w:val="4"/>
              <w:rPr>
                <w:b w:val="0"/>
              </w:rPr>
            </w:pPr>
            <w:r>
              <w:rPr>
                <w:b w:val="0"/>
              </w:rPr>
              <w:t xml:space="preserve">      Выставка цветов и плодов «Праздник урожая»</w:t>
            </w:r>
          </w:p>
          <w:p w:rsidR="00B90CCC" w:rsidRDefault="00B90CCC" w:rsidP="00DC4A3C">
            <w:pPr>
              <w:pStyle w:val="3"/>
              <w:rPr>
                <w:sz w:val="24"/>
                <w:szCs w:val="24"/>
              </w:rPr>
            </w:pPr>
            <w:r>
              <w:rPr>
                <w:sz w:val="24"/>
                <w:szCs w:val="24"/>
              </w:rPr>
              <w:t xml:space="preserve">      Санитарная очистка территории</w:t>
            </w:r>
          </w:p>
          <w:p w:rsidR="00B90CCC" w:rsidRDefault="00B90CCC" w:rsidP="00DC4A3C">
            <w:pPr>
              <w:ind w:left="372"/>
            </w:pPr>
            <w:r>
              <w:t>День рождения Морского музея</w:t>
            </w:r>
          </w:p>
          <w:p w:rsidR="00B90CCC" w:rsidRDefault="00B90CCC" w:rsidP="00DC4A3C">
            <w:pPr>
              <w:ind w:left="372"/>
            </w:pPr>
            <w:r>
              <w:t>Конференция «За круглым столом»</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октябрь</w:t>
            </w:r>
          </w:p>
        </w:tc>
        <w:tc>
          <w:tcPr>
            <w:tcW w:w="7935" w:type="dxa"/>
            <w:tcBorders>
              <w:top w:val="single" w:sz="4" w:space="0" w:color="auto"/>
              <w:left w:val="single" w:sz="4" w:space="0" w:color="auto"/>
              <w:bottom w:val="single" w:sz="4" w:space="0" w:color="auto"/>
              <w:right w:val="single" w:sz="4" w:space="0" w:color="auto"/>
            </w:tcBorders>
          </w:tcPr>
          <w:p w:rsidR="00B90CCC" w:rsidRPr="00B11F0B" w:rsidRDefault="00B90CCC" w:rsidP="00DC4A3C">
            <w:pPr>
              <w:pStyle w:val="af"/>
              <w:rPr>
                <w:sz w:val="24"/>
                <w:szCs w:val="24"/>
              </w:rPr>
            </w:pPr>
            <w:r w:rsidRPr="00B11F0B">
              <w:rPr>
                <w:sz w:val="24"/>
                <w:szCs w:val="24"/>
              </w:rPr>
              <w:t>Веселые старты «Мама, папа, я – спортивная семья»</w:t>
            </w:r>
          </w:p>
          <w:p w:rsidR="00B90CCC" w:rsidRDefault="00B90CCC" w:rsidP="00DC4A3C">
            <w:r w:rsidRPr="00B11F0B">
              <w:t xml:space="preserve">     День учителя</w:t>
            </w:r>
          </w:p>
          <w:p w:rsidR="00B90CCC" w:rsidRDefault="00B90CCC" w:rsidP="00DC4A3C">
            <w:r>
              <w:t xml:space="preserve">      День памяти жертв политрепрессий</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ноябрь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День  Матери</w:t>
            </w:r>
          </w:p>
          <w:p w:rsidR="00B90CCC" w:rsidRDefault="00B90CCC" w:rsidP="00DC4A3C">
            <w:pPr>
              <w:ind w:left="360"/>
            </w:pPr>
            <w:r>
              <w:t>День рождения музея истории российских немцев и истории школы</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декабрь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Конкурс рождественских столов</w:t>
            </w:r>
          </w:p>
          <w:p w:rsidR="00B90CCC" w:rsidRDefault="00B90CCC" w:rsidP="00DC4A3C">
            <w:pPr>
              <w:ind w:left="360"/>
            </w:pPr>
            <w:r>
              <w:t>Католическое Рождество</w:t>
            </w:r>
          </w:p>
          <w:p w:rsidR="00B90CCC" w:rsidRDefault="00B90CCC" w:rsidP="00DC4A3C">
            <w:pPr>
              <w:ind w:left="360"/>
            </w:pPr>
            <w:r>
              <w:t>Конкурс новогодней игрушки «Зимняя фантазия»</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январь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Встреча делегации из г. Випперфюрт (этнокультурные сборы)</w:t>
            </w:r>
          </w:p>
        </w:tc>
      </w:tr>
      <w:tr w:rsidR="00B90CCC" w:rsidTr="00DC4A3C">
        <w:trPr>
          <w:trHeight w:val="3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февраль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Посвящение в гимназисты</w:t>
            </w:r>
          </w:p>
          <w:p w:rsidR="00B90CCC" w:rsidRDefault="00B90CCC" w:rsidP="00DC4A3C">
            <w:pPr>
              <w:ind w:left="360"/>
            </w:pPr>
            <w:r>
              <w:lastRenderedPageBreak/>
              <w:t>Масленница</w:t>
            </w:r>
          </w:p>
          <w:p w:rsidR="00B90CCC" w:rsidRDefault="00B90CCC" w:rsidP="00DC4A3C">
            <w:pPr>
              <w:ind w:left="360"/>
            </w:pPr>
            <w:r>
              <w:t>День св. Валентина</w:t>
            </w:r>
          </w:p>
          <w:p w:rsidR="00B90CCC" w:rsidRDefault="00B90CCC" w:rsidP="00DC4A3C">
            <w:pPr>
              <w:ind w:left="360"/>
            </w:pPr>
            <w:r>
              <w:t>День Защитника Отечества</w:t>
            </w:r>
          </w:p>
        </w:tc>
      </w:tr>
      <w:tr w:rsidR="00B90CCC" w:rsidTr="00DC4A3C">
        <w:trPr>
          <w:trHeight w:val="30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lastRenderedPageBreak/>
              <w:t>март</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Международный Женский День</w:t>
            </w:r>
          </w:p>
          <w:p w:rsidR="00B90CCC" w:rsidRDefault="00B90CCC" w:rsidP="00DC4A3C">
            <w:pPr>
              <w:ind w:left="360"/>
            </w:pPr>
            <w:r>
              <w:t>Праздник для ветеранов района «Встреча добрых друзей»</w:t>
            </w:r>
          </w:p>
          <w:p w:rsidR="00B90CCC" w:rsidRDefault="00B90CCC" w:rsidP="00DC4A3C">
            <w:pPr>
              <w:ind w:left="360"/>
            </w:pPr>
            <w:r>
              <w:t>День подводного флота</w:t>
            </w:r>
          </w:p>
        </w:tc>
      </w:tr>
      <w:tr w:rsidR="00B90CCC" w:rsidTr="00DC4A3C">
        <w:trPr>
          <w:trHeight w:val="4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апрель </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Пасха</w:t>
            </w:r>
          </w:p>
          <w:p w:rsidR="00B90CCC" w:rsidRDefault="00B90CCC" w:rsidP="00DC4A3C">
            <w:pPr>
              <w:ind w:left="360"/>
            </w:pPr>
            <w:r>
              <w:t xml:space="preserve">Санитарная очистка территории </w:t>
            </w:r>
          </w:p>
          <w:p w:rsidR="00B90CCC" w:rsidRDefault="00B90CCC" w:rsidP="00DC4A3C">
            <w:pPr>
              <w:ind w:left="360"/>
            </w:pPr>
            <w:r>
              <w:t>День открытых дверей</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май</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Мероприятия, посвященные Дню Победы</w:t>
            </w:r>
          </w:p>
          <w:p w:rsidR="00B90CCC" w:rsidRDefault="00B90CCC" w:rsidP="00DC4A3C">
            <w:pPr>
              <w:ind w:left="360"/>
            </w:pPr>
            <w:r>
              <w:t>Праздник Последнего звонка</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r>
              <w:t>июнь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День защиты детей</w:t>
            </w:r>
          </w:p>
          <w:p w:rsidR="00B90CCC" w:rsidRDefault="00B90CCC" w:rsidP="00DC4A3C">
            <w:pPr>
              <w:ind w:left="360"/>
            </w:pPr>
            <w:r>
              <w:t>День России</w:t>
            </w:r>
          </w:p>
          <w:p w:rsidR="00B90CCC" w:rsidRDefault="00B90CCC" w:rsidP="00DC4A3C">
            <w:pPr>
              <w:ind w:left="360"/>
            </w:pPr>
            <w:r>
              <w:t>День памяти</w:t>
            </w:r>
          </w:p>
        </w:tc>
      </w:tr>
    </w:tbl>
    <w:p w:rsidR="00B90CCC" w:rsidRDefault="00B90CCC" w:rsidP="00B90CCC">
      <w:pPr>
        <w:pStyle w:val="af"/>
      </w:pPr>
    </w:p>
    <w:p w:rsidR="00B90CCC" w:rsidRDefault="00B90CCC" w:rsidP="00B90CCC">
      <w:pPr>
        <w:pStyle w:val="31"/>
        <w:rPr>
          <w:b/>
          <w:bCs/>
          <w:sz w:val="24"/>
        </w:rPr>
      </w:pPr>
    </w:p>
    <w:p w:rsidR="00B90CCC" w:rsidRDefault="00B90CCC" w:rsidP="00B90CCC">
      <w:pPr>
        <w:pStyle w:val="31"/>
        <w:rPr>
          <w:sz w:val="24"/>
        </w:rPr>
      </w:pPr>
      <w:r>
        <w:rPr>
          <w:b/>
          <w:bCs/>
          <w:sz w:val="24"/>
        </w:rPr>
        <w:t xml:space="preserve">       Так же обучающиеся и педагоги МОУ гимназии № 96 традиционно принимали участие в мероприятиях, организованных на уровне района и города.</w:t>
      </w: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r>
        <w:rPr>
          <w:sz w:val="24"/>
        </w:rPr>
        <w:t xml:space="preserve">Участие в спортивных мероприятиях, </w:t>
      </w:r>
    </w:p>
    <w:p w:rsidR="00B90CCC" w:rsidRDefault="00B90CCC" w:rsidP="00B90CCC">
      <w:pPr>
        <w:pStyle w:val="31"/>
        <w:rPr>
          <w:sz w:val="24"/>
        </w:rPr>
      </w:pPr>
      <w:r>
        <w:rPr>
          <w:sz w:val="24"/>
        </w:rPr>
        <w:t>организуемых на уровне района и города</w:t>
      </w:r>
    </w:p>
    <w:p w:rsidR="00B90CCC" w:rsidRDefault="00B90CCC" w:rsidP="00B90CCC">
      <w:pPr>
        <w:pStyle w:val="31"/>
        <w:rPr>
          <w:sz w:val="24"/>
        </w:rPr>
      </w:pPr>
    </w:p>
    <w:p w:rsidR="00B90CCC" w:rsidRDefault="00B90CCC" w:rsidP="00B90CCC">
      <w:pPr>
        <w:pStyle w:val="31"/>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8012"/>
      </w:tblGrid>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сентябрь</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      «Кросс Наций »</w:t>
            </w:r>
          </w:p>
          <w:p w:rsidR="00B90CCC" w:rsidRDefault="00B90CCC" w:rsidP="00DC4A3C">
            <w:pPr>
              <w:ind w:left="344"/>
              <w:rPr>
                <w:szCs w:val="28"/>
              </w:rPr>
            </w:pPr>
            <w:r>
              <w:rPr>
                <w:szCs w:val="28"/>
              </w:rPr>
              <w:lastRenderedPageBreak/>
              <w:t>Кросс «Золотая осень»</w:t>
            </w:r>
          </w:p>
          <w:p w:rsidR="00B90CCC" w:rsidRDefault="00B90CCC" w:rsidP="00DC4A3C">
            <w:pPr>
              <w:ind w:left="344"/>
              <w:rPr>
                <w:szCs w:val="28"/>
              </w:rPr>
            </w:pPr>
            <w:r>
              <w:rPr>
                <w:szCs w:val="28"/>
              </w:rPr>
              <w:t>Открытие первенства по бадминтону</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lastRenderedPageBreak/>
              <w:t>октябрь</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44"/>
              <w:rPr>
                <w:szCs w:val="28"/>
              </w:rPr>
            </w:pPr>
            <w:r>
              <w:rPr>
                <w:szCs w:val="28"/>
              </w:rPr>
              <w:t xml:space="preserve"> ОФП</w:t>
            </w:r>
          </w:p>
          <w:p w:rsidR="00B90CCC" w:rsidRDefault="00B90CCC" w:rsidP="00DC4A3C">
            <w:pPr>
              <w:ind w:left="360"/>
              <w:rPr>
                <w:szCs w:val="28"/>
              </w:rPr>
            </w:pPr>
            <w:r>
              <w:rPr>
                <w:szCs w:val="28"/>
              </w:rPr>
              <w:t xml:space="preserve"> Открытие районной спартакиады </w:t>
            </w:r>
          </w:p>
          <w:p w:rsidR="00B90CCC" w:rsidRDefault="00B90CCC" w:rsidP="00DC4A3C">
            <w:pPr>
              <w:ind w:left="360"/>
              <w:rPr>
                <w:szCs w:val="28"/>
              </w:rPr>
            </w:pPr>
            <w:r>
              <w:rPr>
                <w:szCs w:val="28"/>
              </w:rPr>
              <w:t>Первенство по баскетболу (юноши)</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ноябрь</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Первенство по баскетболу (девушки)</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декабрь </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Первенство по баскетболу (юноши) 6-7 классы</w:t>
            </w:r>
          </w:p>
          <w:p w:rsidR="00B90CCC" w:rsidRDefault="00B90CCC" w:rsidP="00DC4A3C">
            <w:pPr>
              <w:ind w:left="360"/>
              <w:rPr>
                <w:szCs w:val="28"/>
              </w:rPr>
            </w:pPr>
            <w:r>
              <w:rPr>
                <w:szCs w:val="28"/>
              </w:rPr>
              <w:t>Первенство по баскетболу (девушки)</w:t>
            </w:r>
          </w:p>
          <w:p w:rsidR="00B90CCC" w:rsidRDefault="00B90CCC" w:rsidP="00DC4A3C">
            <w:pPr>
              <w:ind w:left="360"/>
              <w:rPr>
                <w:szCs w:val="28"/>
              </w:rPr>
            </w:pPr>
            <w:r>
              <w:rPr>
                <w:szCs w:val="28"/>
              </w:rPr>
              <w:t>«Новогодняя лыжня»</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яныарь </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t>Соревнования по минифутболу 5-6 класс</w:t>
            </w:r>
          </w:p>
        </w:tc>
      </w:tr>
      <w:tr w:rsidR="00B90CCC" w:rsidTr="00DC4A3C">
        <w:trPr>
          <w:trHeight w:val="3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февраль</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t>Соревнования «Лыжня России»</w:t>
            </w:r>
          </w:p>
          <w:p w:rsidR="00B90CCC" w:rsidRDefault="00B90CCC" w:rsidP="00DC4A3C">
            <w:pPr>
              <w:ind w:left="360"/>
              <w:rPr>
                <w:szCs w:val="28"/>
              </w:rPr>
            </w:pPr>
            <w:r>
              <w:rPr>
                <w:szCs w:val="28"/>
              </w:rPr>
              <w:t>Лыжные гонки</w:t>
            </w:r>
          </w:p>
          <w:p w:rsidR="00B90CCC" w:rsidRDefault="00B90CCC" w:rsidP="00DC4A3C">
            <w:pPr>
              <w:ind w:left="360"/>
            </w:pPr>
            <w:r>
              <w:t>Соревнования по конькобежному спорту «Лед нашей надежды»</w:t>
            </w:r>
          </w:p>
          <w:p w:rsidR="00B90CCC" w:rsidRDefault="00B90CCC" w:rsidP="00DC4A3C">
            <w:pPr>
              <w:ind w:left="360"/>
              <w:rPr>
                <w:szCs w:val="28"/>
              </w:rPr>
            </w:pPr>
            <w:r>
              <w:t>Праздник «Зима- 2010»</w:t>
            </w:r>
          </w:p>
          <w:p w:rsidR="00B90CCC" w:rsidRDefault="00B90CCC" w:rsidP="00DC4A3C">
            <w:pPr>
              <w:ind w:left="360"/>
              <w:rPr>
                <w:szCs w:val="28"/>
              </w:rPr>
            </w:pPr>
            <w:r>
              <w:rPr>
                <w:szCs w:val="28"/>
              </w:rPr>
              <w:t>Соревнования по волейболу (девушки)</w:t>
            </w:r>
          </w:p>
          <w:p w:rsidR="00B90CCC" w:rsidRDefault="00B90CCC" w:rsidP="00DC4A3C">
            <w:pPr>
              <w:ind w:left="360"/>
              <w:rPr>
                <w:szCs w:val="28"/>
              </w:rPr>
            </w:pPr>
            <w:r>
              <w:rPr>
                <w:szCs w:val="28"/>
              </w:rPr>
              <w:t>Третий урок физкультуры: горные лыжи</w:t>
            </w:r>
          </w:p>
        </w:tc>
      </w:tr>
      <w:tr w:rsidR="00B90CCC" w:rsidTr="00DC4A3C">
        <w:trPr>
          <w:trHeight w:val="30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март</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Соревнования по волейболу (юноши)</w:t>
            </w:r>
          </w:p>
          <w:p w:rsidR="00B90CCC" w:rsidRDefault="00B90CCC" w:rsidP="00DC4A3C">
            <w:pPr>
              <w:ind w:left="360"/>
              <w:rPr>
                <w:szCs w:val="28"/>
              </w:rPr>
            </w:pPr>
            <w:r>
              <w:rPr>
                <w:szCs w:val="28"/>
              </w:rPr>
              <w:t>Третий урок физкультуры: горные лыжи</w:t>
            </w:r>
          </w:p>
        </w:tc>
      </w:tr>
      <w:tr w:rsidR="00B90CCC" w:rsidTr="00DC4A3C">
        <w:trPr>
          <w:trHeight w:val="4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апрель </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     Легкоатлетическая эстафета </w:t>
            </w:r>
          </w:p>
          <w:p w:rsidR="00B90CCC" w:rsidRDefault="00B90CCC" w:rsidP="00DC4A3C">
            <w:pPr>
              <w:rPr>
                <w:szCs w:val="28"/>
              </w:rPr>
            </w:pPr>
            <w:r>
              <w:rPr>
                <w:szCs w:val="28"/>
              </w:rPr>
              <w:t xml:space="preserve">    «Веселые старты»</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май</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     Президентские состязания</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июнь</w:t>
            </w:r>
          </w:p>
        </w:tc>
        <w:tc>
          <w:tcPr>
            <w:tcW w:w="8012"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     Забег «По зову души»</w:t>
            </w:r>
          </w:p>
        </w:tc>
      </w:tr>
    </w:tbl>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r>
        <w:rPr>
          <w:sz w:val="24"/>
        </w:rPr>
        <w:t xml:space="preserve">Участие в творческих мероприятиях, </w:t>
      </w:r>
    </w:p>
    <w:p w:rsidR="00B90CCC" w:rsidRDefault="00B90CCC" w:rsidP="00B90CCC">
      <w:pPr>
        <w:pStyle w:val="31"/>
        <w:rPr>
          <w:sz w:val="24"/>
        </w:rPr>
      </w:pPr>
      <w:r>
        <w:rPr>
          <w:sz w:val="24"/>
        </w:rPr>
        <w:t>организуемых на уровне района и города</w:t>
      </w:r>
    </w:p>
    <w:p w:rsidR="00B90CCC" w:rsidRDefault="00B90CCC" w:rsidP="00B90CCC">
      <w:pPr>
        <w:pStyle w:val="31"/>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7832"/>
      </w:tblGrid>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pStyle w:val="11"/>
              <w:suppressLineNumbers w:val="0"/>
              <w:rPr>
                <w:szCs w:val="28"/>
              </w:rPr>
            </w:pPr>
            <w:r>
              <w:rPr>
                <w:szCs w:val="28"/>
              </w:rPr>
              <w:t>сентябрь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44"/>
              <w:rPr>
                <w:szCs w:val="28"/>
              </w:rPr>
            </w:pPr>
            <w:r>
              <w:rPr>
                <w:szCs w:val="28"/>
              </w:rPr>
              <w:t>Мероприятия, посвященные Дню Рождения г. Челябинска</w:t>
            </w:r>
          </w:p>
          <w:p w:rsidR="00B90CCC" w:rsidRDefault="00B90CCC" w:rsidP="00DC4A3C">
            <w:pPr>
              <w:rPr>
                <w:szCs w:val="28"/>
              </w:rPr>
            </w:pPr>
            <w:r>
              <w:rPr>
                <w:szCs w:val="28"/>
              </w:rPr>
              <w:t xml:space="preserve">      Интеллектуальные игры  «Что? Где? Когда?» - в течение года </w:t>
            </w:r>
          </w:p>
          <w:p w:rsidR="00B90CCC" w:rsidRDefault="00B90CCC" w:rsidP="00DC4A3C">
            <w:pPr>
              <w:rPr>
                <w:szCs w:val="28"/>
              </w:rPr>
            </w:pPr>
            <w:r>
              <w:rPr>
                <w:szCs w:val="28"/>
              </w:rPr>
              <w:t xml:space="preserve">      Смотр-конкурс школьных музеев</w:t>
            </w:r>
          </w:p>
          <w:p w:rsidR="00B90CCC" w:rsidRDefault="00B90CCC" w:rsidP="00DC4A3C">
            <w:pPr>
              <w:rPr>
                <w:szCs w:val="28"/>
              </w:rPr>
            </w:pPr>
            <w:r>
              <w:rPr>
                <w:szCs w:val="28"/>
              </w:rPr>
              <w:lastRenderedPageBreak/>
              <w:t xml:space="preserve">      Смотр-конкурс на лучшую организацию туристско-краеведческой и </w:t>
            </w:r>
          </w:p>
          <w:p w:rsidR="00B90CCC" w:rsidRDefault="00B90CCC" w:rsidP="00DC4A3C">
            <w:pPr>
              <w:rPr>
                <w:szCs w:val="28"/>
              </w:rPr>
            </w:pPr>
            <w:r>
              <w:rPr>
                <w:szCs w:val="28"/>
              </w:rPr>
              <w:t xml:space="preserve">      экскурсионной  работы в ОУ </w:t>
            </w:r>
          </w:p>
          <w:p w:rsidR="00B90CCC" w:rsidRDefault="00B90CCC" w:rsidP="00DC4A3C">
            <w:pPr>
              <w:rPr>
                <w:szCs w:val="28"/>
              </w:rPr>
            </w:pPr>
            <w:r>
              <w:rPr>
                <w:szCs w:val="28"/>
              </w:rPr>
              <w:t xml:space="preserve">      Профильные сборы УС «Активные и Жизнерадостные»</w:t>
            </w:r>
          </w:p>
          <w:p w:rsidR="00B90CCC" w:rsidRDefault="00B90CCC" w:rsidP="00DC4A3C">
            <w:pPr>
              <w:rPr>
                <w:szCs w:val="28"/>
              </w:rPr>
            </w:pPr>
            <w:r>
              <w:rPr>
                <w:szCs w:val="28"/>
              </w:rPr>
              <w:t xml:space="preserve">      Музыкальные уроки</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lastRenderedPageBreak/>
              <w:t>октябрь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 xml:space="preserve">Краеведческая конференция </w:t>
            </w:r>
          </w:p>
          <w:p w:rsidR="00B90CCC" w:rsidRDefault="00B90CCC" w:rsidP="00DC4A3C">
            <w:pPr>
              <w:ind w:left="360"/>
              <w:rPr>
                <w:szCs w:val="28"/>
              </w:rPr>
            </w:pPr>
            <w:r>
              <w:rPr>
                <w:szCs w:val="28"/>
              </w:rPr>
              <w:t>Смотр-конкурс на лучшую организацию экскурсионной работы в ОУ Конкурс рисунков БЖ</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ноябрь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t>-</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декабрь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Уроки филармонии</w:t>
            </w:r>
          </w:p>
          <w:p w:rsidR="00B90CCC" w:rsidRDefault="00B90CCC" w:rsidP="00DC4A3C">
            <w:pPr>
              <w:ind w:left="360"/>
              <w:rPr>
                <w:szCs w:val="28"/>
              </w:rPr>
            </w:pPr>
            <w:r>
              <w:rPr>
                <w:szCs w:val="28"/>
              </w:rPr>
              <w:t>Уроки здоровья</w:t>
            </w:r>
          </w:p>
          <w:p w:rsidR="00B90CCC" w:rsidRDefault="00B90CCC" w:rsidP="00DC4A3C">
            <w:pPr>
              <w:ind w:left="360"/>
              <w:rPr>
                <w:szCs w:val="28"/>
              </w:rPr>
            </w:pPr>
            <w:r>
              <w:rPr>
                <w:szCs w:val="28"/>
              </w:rPr>
              <w:t>Игра «Русский мир»</w:t>
            </w:r>
          </w:p>
          <w:p w:rsidR="00B90CCC" w:rsidRDefault="00B90CCC" w:rsidP="00DC4A3C">
            <w:pPr>
              <w:ind w:left="360"/>
              <w:rPr>
                <w:szCs w:val="28"/>
              </w:rPr>
            </w:pPr>
            <w:r>
              <w:rPr>
                <w:szCs w:val="28"/>
              </w:rPr>
              <w:t>Конкурс новогодней игрушки «Зимняя фантазия»</w:t>
            </w:r>
          </w:p>
          <w:p w:rsidR="00B90CCC" w:rsidRDefault="00B90CCC" w:rsidP="00DC4A3C">
            <w:pPr>
              <w:ind w:left="360"/>
              <w:rPr>
                <w:szCs w:val="28"/>
              </w:rPr>
            </w:pPr>
            <w:r>
              <w:rPr>
                <w:szCs w:val="28"/>
              </w:rPr>
              <w:t>Конкурс рисунков, плакатов по ПДД</w:t>
            </w:r>
          </w:p>
          <w:p w:rsidR="00B90CCC" w:rsidRDefault="00B90CCC" w:rsidP="00DC4A3C">
            <w:pPr>
              <w:ind w:left="360"/>
              <w:rPr>
                <w:szCs w:val="28"/>
              </w:rPr>
            </w:pPr>
            <w:r>
              <w:rPr>
                <w:szCs w:val="28"/>
              </w:rPr>
              <w:t>Зимние сборы актива детских органов самоуправления</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январь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pStyle w:val="1"/>
              <w:rPr>
                <w:b w:val="0"/>
                <w:sz w:val="24"/>
              </w:rPr>
            </w:pPr>
            <w:r>
              <w:rPr>
                <w:b w:val="0"/>
                <w:sz w:val="24"/>
              </w:rPr>
              <w:t xml:space="preserve">      Уроки здоровья </w:t>
            </w:r>
          </w:p>
          <w:p w:rsidR="00B90CCC" w:rsidRDefault="00B90CCC" w:rsidP="00DC4A3C">
            <w:pPr>
              <w:ind w:left="360"/>
              <w:rPr>
                <w:szCs w:val="28"/>
              </w:rPr>
            </w:pPr>
            <w:r>
              <w:rPr>
                <w:szCs w:val="28"/>
              </w:rPr>
              <w:t>Конкурс  художественного чтения «Шаг к Парнасу»</w:t>
            </w:r>
          </w:p>
          <w:p w:rsidR="00B90CCC" w:rsidRDefault="00B90CCC" w:rsidP="00DC4A3C">
            <w:pPr>
              <w:ind w:left="360"/>
              <w:rPr>
                <w:szCs w:val="28"/>
              </w:rPr>
            </w:pPr>
            <w:r>
              <w:rPr>
                <w:szCs w:val="28"/>
              </w:rPr>
              <w:t>Конкурс «Наше здоровье в наших руках» (до апреля)</w:t>
            </w:r>
          </w:p>
          <w:p w:rsidR="00B90CCC" w:rsidRDefault="00B90CCC" w:rsidP="00DC4A3C">
            <w:pPr>
              <w:ind w:left="360"/>
              <w:rPr>
                <w:szCs w:val="28"/>
              </w:rPr>
            </w:pPr>
            <w:r>
              <w:rPr>
                <w:szCs w:val="28"/>
              </w:rPr>
              <w:t>Конкурс «Тропинка»</w:t>
            </w:r>
          </w:p>
          <w:p w:rsidR="00B90CCC" w:rsidRDefault="00B90CCC" w:rsidP="00DC4A3C">
            <w:pPr>
              <w:ind w:left="360"/>
              <w:rPr>
                <w:szCs w:val="28"/>
              </w:rPr>
            </w:pPr>
            <w:r>
              <w:rPr>
                <w:szCs w:val="28"/>
              </w:rPr>
              <w:t>Конкурс кроссвордов «Твоя безопасность»</w:t>
            </w:r>
          </w:p>
          <w:p w:rsidR="00B90CCC" w:rsidRDefault="00B90CCC" w:rsidP="00DC4A3C">
            <w:pPr>
              <w:ind w:left="360"/>
              <w:rPr>
                <w:szCs w:val="28"/>
              </w:rPr>
            </w:pPr>
            <w:r>
              <w:rPr>
                <w:szCs w:val="28"/>
              </w:rPr>
              <w:t>Конференция «Мой первый доклад» (до февраля)</w:t>
            </w:r>
          </w:p>
          <w:p w:rsidR="00B90CCC" w:rsidRDefault="00B90CCC" w:rsidP="00DC4A3C">
            <w:pPr>
              <w:ind w:left="360"/>
              <w:rPr>
                <w:szCs w:val="28"/>
              </w:rPr>
            </w:pPr>
            <w:r>
              <w:rPr>
                <w:szCs w:val="28"/>
              </w:rPr>
              <w:t>Городской конкурс СМИ</w:t>
            </w:r>
          </w:p>
        </w:tc>
      </w:tr>
      <w:tr w:rsidR="00B90CCC" w:rsidTr="00DC4A3C">
        <w:trPr>
          <w:trHeight w:val="3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февраль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«Юные цветоводы»</w:t>
            </w:r>
          </w:p>
          <w:p w:rsidR="00B90CCC" w:rsidRDefault="00B90CCC" w:rsidP="00DC4A3C">
            <w:pPr>
              <w:ind w:left="360"/>
              <w:rPr>
                <w:szCs w:val="28"/>
              </w:rPr>
            </w:pPr>
            <w:r>
              <w:rPr>
                <w:szCs w:val="28"/>
              </w:rPr>
              <w:t>«Золотое Руно»</w:t>
            </w:r>
          </w:p>
          <w:p w:rsidR="00B90CCC" w:rsidRDefault="00B90CCC" w:rsidP="00DC4A3C">
            <w:pPr>
              <w:ind w:left="360"/>
              <w:rPr>
                <w:szCs w:val="28"/>
              </w:rPr>
            </w:pPr>
            <w:r>
              <w:rPr>
                <w:szCs w:val="28"/>
              </w:rPr>
              <w:t>«Знатоки природы»</w:t>
            </w:r>
          </w:p>
          <w:p w:rsidR="00B90CCC" w:rsidRDefault="00B90CCC" w:rsidP="00DC4A3C">
            <w:pPr>
              <w:ind w:left="360"/>
              <w:rPr>
                <w:szCs w:val="28"/>
              </w:rPr>
            </w:pPr>
            <w:r>
              <w:rPr>
                <w:szCs w:val="28"/>
              </w:rPr>
              <w:t>Фестиваль «Серебряная маска» (район)</w:t>
            </w:r>
          </w:p>
          <w:p w:rsidR="00B90CCC" w:rsidRDefault="00B90CCC" w:rsidP="00DC4A3C">
            <w:pPr>
              <w:ind w:left="360"/>
              <w:rPr>
                <w:szCs w:val="28"/>
              </w:rPr>
            </w:pPr>
            <w:r>
              <w:rPr>
                <w:szCs w:val="28"/>
              </w:rPr>
              <w:t>Экологический марафон – в течение года</w:t>
            </w:r>
          </w:p>
          <w:p w:rsidR="00B90CCC" w:rsidRDefault="00B90CCC" w:rsidP="00DC4A3C">
            <w:pPr>
              <w:ind w:left="360"/>
              <w:rPr>
                <w:szCs w:val="28"/>
              </w:rPr>
            </w:pPr>
            <w:r>
              <w:rPr>
                <w:bCs/>
              </w:rPr>
              <w:t>Конкурс агитбригад  «Сам себе спасатель»</w:t>
            </w:r>
          </w:p>
          <w:p w:rsidR="00B90CCC" w:rsidRDefault="00B90CCC" w:rsidP="00DC4A3C">
            <w:pPr>
              <w:ind w:left="360"/>
              <w:rPr>
                <w:szCs w:val="28"/>
              </w:rPr>
            </w:pPr>
            <w:r>
              <w:rPr>
                <w:szCs w:val="28"/>
              </w:rPr>
              <w:t>Конкурс «Учитель года», «Самый классный классный»</w:t>
            </w:r>
          </w:p>
          <w:p w:rsidR="00B90CCC" w:rsidRDefault="00B90CCC" w:rsidP="00DC4A3C">
            <w:pPr>
              <w:ind w:left="360"/>
              <w:rPr>
                <w:szCs w:val="28"/>
              </w:rPr>
            </w:pPr>
            <w:r>
              <w:rPr>
                <w:szCs w:val="28"/>
              </w:rPr>
              <w:t>Городской фестиваль «Опаленные сердца»</w:t>
            </w:r>
          </w:p>
          <w:p w:rsidR="00B90CCC" w:rsidRDefault="00B90CCC" w:rsidP="00DC4A3C">
            <w:pPr>
              <w:ind w:left="360"/>
              <w:rPr>
                <w:szCs w:val="28"/>
              </w:rPr>
            </w:pPr>
            <w:r>
              <w:rPr>
                <w:szCs w:val="28"/>
              </w:rPr>
              <w:lastRenderedPageBreak/>
              <w:t>Городской гала-концерт конкурса «Шаг к Парнасу»</w:t>
            </w:r>
          </w:p>
          <w:p w:rsidR="00B90CCC" w:rsidRDefault="00B90CCC" w:rsidP="00DC4A3C">
            <w:pPr>
              <w:ind w:left="360"/>
              <w:rPr>
                <w:szCs w:val="28"/>
              </w:rPr>
            </w:pPr>
            <w:r>
              <w:t>Конкурс «Серебряная маска»</w:t>
            </w:r>
          </w:p>
        </w:tc>
      </w:tr>
      <w:tr w:rsidR="00B90CCC" w:rsidTr="00DC4A3C">
        <w:trPr>
          <w:trHeight w:val="30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lastRenderedPageBreak/>
              <w:t>март</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      Конкурс «Письмо водителю»</w:t>
            </w:r>
          </w:p>
          <w:p w:rsidR="00B90CCC" w:rsidRDefault="00B90CCC" w:rsidP="00DC4A3C">
            <w:pPr>
              <w:ind w:left="360"/>
            </w:pPr>
            <w:r>
              <w:t>Конкурс декоративно – прикладного творчества «Город  мастеров»</w:t>
            </w:r>
          </w:p>
          <w:p w:rsidR="00B90CCC" w:rsidRDefault="00B90CCC" w:rsidP="00DC4A3C">
            <w:pPr>
              <w:ind w:left="360"/>
              <w:rPr>
                <w:szCs w:val="28"/>
              </w:rPr>
            </w:pPr>
            <w:r>
              <w:rPr>
                <w:szCs w:val="28"/>
              </w:rPr>
              <w:t xml:space="preserve">Краеведческая игра «Знай и люби Челябинск» </w:t>
            </w:r>
          </w:p>
          <w:p w:rsidR="00B90CCC" w:rsidRDefault="00B90CCC" w:rsidP="00DC4A3C">
            <w:pPr>
              <w:ind w:left="360"/>
              <w:rPr>
                <w:szCs w:val="28"/>
              </w:rPr>
            </w:pPr>
            <w:r>
              <w:rPr>
                <w:szCs w:val="28"/>
              </w:rPr>
              <w:t>Фестиваль «Хрустальная капель»</w:t>
            </w:r>
          </w:p>
          <w:p w:rsidR="00B90CCC" w:rsidRDefault="00B90CCC" w:rsidP="00DC4A3C">
            <w:pPr>
              <w:ind w:left="360"/>
              <w:rPr>
                <w:szCs w:val="28"/>
              </w:rPr>
            </w:pPr>
            <w:r>
              <w:rPr>
                <w:szCs w:val="28"/>
              </w:rPr>
              <w:t>Гала-концерт конкурса «Серебряная маска»</w:t>
            </w:r>
          </w:p>
        </w:tc>
      </w:tr>
      <w:tr w:rsidR="00B90CCC" w:rsidTr="00DC4A3C">
        <w:trPr>
          <w:trHeight w:val="4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апрель </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Конкурс хоровых коллективов «Звонкие голоса»</w:t>
            </w:r>
          </w:p>
          <w:p w:rsidR="00B90CCC" w:rsidRDefault="00B90CCC" w:rsidP="00DC4A3C">
            <w:pPr>
              <w:ind w:left="360"/>
              <w:rPr>
                <w:szCs w:val="28"/>
              </w:rPr>
            </w:pPr>
            <w:r>
              <w:rPr>
                <w:szCs w:val="28"/>
              </w:rPr>
              <w:t>Слет школьных музеев</w:t>
            </w:r>
          </w:p>
          <w:p w:rsidR="00B90CCC" w:rsidRDefault="00B90CCC" w:rsidP="00DC4A3C">
            <w:pPr>
              <w:ind w:left="360"/>
              <w:rPr>
                <w:szCs w:val="28"/>
              </w:rPr>
            </w:pPr>
            <w:r>
              <w:rPr>
                <w:szCs w:val="28"/>
              </w:rPr>
              <w:t>Тестирование по БДД</w:t>
            </w:r>
          </w:p>
          <w:p w:rsidR="00B90CCC" w:rsidRDefault="00B90CCC" w:rsidP="00DC4A3C">
            <w:pPr>
              <w:ind w:left="360"/>
              <w:rPr>
                <w:szCs w:val="28"/>
              </w:rPr>
            </w:pPr>
            <w:r>
              <w:rPr>
                <w:szCs w:val="28"/>
              </w:rPr>
              <w:t>Гала-концерт «Хрустальная капель»</w:t>
            </w:r>
          </w:p>
          <w:p w:rsidR="00B90CCC" w:rsidRDefault="00B90CCC" w:rsidP="00DC4A3C">
            <w:pPr>
              <w:ind w:left="360"/>
              <w:rPr>
                <w:szCs w:val="28"/>
              </w:rPr>
            </w:pPr>
            <w:r>
              <w:rPr>
                <w:szCs w:val="28"/>
              </w:rPr>
              <w:t>Праздник по БДД</w:t>
            </w:r>
          </w:p>
          <w:p w:rsidR="00B90CCC" w:rsidRDefault="00B90CCC" w:rsidP="00DC4A3C">
            <w:pPr>
              <w:ind w:left="360"/>
              <w:rPr>
                <w:szCs w:val="28"/>
              </w:rPr>
            </w:pPr>
            <w:r>
              <w:rPr>
                <w:szCs w:val="28"/>
              </w:rPr>
              <w:t>«Папа, мама, я – экологическая семья»</w:t>
            </w:r>
          </w:p>
          <w:p w:rsidR="00B90CCC" w:rsidRDefault="00B90CCC" w:rsidP="00DC4A3C">
            <w:pPr>
              <w:ind w:left="360"/>
              <w:rPr>
                <w:szCs w:val="28"/>
              </w:rPr>
            </w:pPr>
            <w:r>
              <w:rPr>
                <w:szCs w:val="28"/>
              </w:rPr>
              <w:t xml:space="preserve"> Военно-спортивная игра «Зарница»</w:t>
            </w:r>
          </w:p>
          <w:p w:rsidR="00B90CCC" w:rsidRDefault="00B90CCC" w:rsidP="00DC4A3C">
            <w:pPr>
              <w:ind w:left="360"/>
              <w:rPr>
                <w:szCs w:val="28"/>
              </w:rPr>
            </w:pPr>
            <w:r>
              <w:rPr>
                <w:szCs w:val="28"/>
              </w:rPr>
              <w:t>«Активные и Жизнерадостные»</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май</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Вахта Памяти</w:t>
            </w:r>
          </w:p>
          <w:p w:rsidR="00B90CCC" w:rsidRDefault="00B90CCC" w:rsidP="00DC4A3C">
            <w:pPr>
              <w:ind w:left="360"/>
              <w:rPr>
                <w:szCs w:val="28"/>
              </w:rPr>
            </w:pPr>
            <w:r>
              <w:t>Конкурс профсоюзных организаций</w:t>
            </w:r>
            <w:r>
              <w:rPr>
                <w:szCs w:val="28"/>
              </w:rPr>
              <w:t xml:space="preserve"> </w:t>
            </w:r>
          </w:p>
          <w:p w:rsidR="00B90CCC" w:rsidRDefault="00B90CCC" w:rsidP="00DC4A3C">
            <w:pPr>
              <w:ind w:left="360"/>
              <w:rPr>
                <w:szCs w:val="28"/>
              </w:rPr>
            </w:pPr>
            <w:r>
              <w:rPr>
                <w:szCs w:val="28"/>
              </w:rPr>
              <w:t>«Зеленая волна-2010»</w:t>
            </w:r>
          </w:p>
          <w:p w:rsidR="00B90CCC" w:rsidRDefault="00B90CCC" w:rsidP="00DC4A3C">
            <w:pPr>
              <w:ind w:left="360"/>
              <w:rPr>
                <w:szCs w:val="28"/>
              </w:rPr>
            </w:pPr>
            <w:r>
              <w:rPr>
                <w:szCs w:val="28"/>
              </w:rPr>
              <w:t>Мероприятия, посвященные  «9 мая»</w:t>
            </w:r>
          </w:p>
          <w:p w:rsidR="00B90CCC" w:rsidRDefault="00B90CCC" w:rsidP="00DC4A3C">
            <w:pPr>
              <w:ind w:left="360"/>
              <w:rPr>
                <w:szCs w:val="28"/>
              </w:rPr>
            </w:pPr>
            <w:r>
              <w:rPr>
                <w:szCs w:val="28"/>
              </w:rPr>
              <w:t>«Зарничка»</w:t>
            </w:r>
          </w:p>
          <w:p w:rsidR="00B90CCC" w:rsidRDefault="00B90CCC" w:rsidP="00DC4A3C">
            <w:pPr>
              <w:ind w:left="360"/>
              <w:rPr>
                <w:szCs w:val="28"/>
              </w:rPr>
            </w:pPr>
            <w:r>
              <w:rPr>
                <w:szCs w:val="28"/>
              </w:rPr>
              <w:t>Гала-концерт «Звонкие голоса»</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июнь</w:t>
            </w:r>
          </w:p>
        </w:tc>
        <w:tc>
          <w:tcPr>
            <w:tcW w:w="7832"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 xml:space="preserve">День защиты детей </w:t>
            </w:r>
          </w:p>
          <w:p w:rsidR="00B90CCC" w:rsidRDefault="00B90CCC" w:rsidP="00DC4A3C">
            <w:pPr>
              <w:ind w:left="360"/>
            </w:pPr>
            <w:r>
              <w:t>День России</w:t>
            </w:r>
          </w:p>
          <w:p w:rsidR="00B90CCC" w:rsidRDefault="00B90CCC" w:rsidP="00DC4A3C">
            <w:pPr>
              <w:ind w:left="360"/>
            </w:pPr>
            <w:r>
              <w:t>День памяти и скорби</w:t>
            </w:r>
          </w:p>
        </w:tc>
      </w:tr>
    </w:tbl>
    <w:p w:rsidR="00B90CCC" w:rsidRDefault="00B90CCC" w:rsidP="00B90CCC">
      <w:pPr>
        <w:pStyle w:val="31"/>
        <w:rPr>
          <w:sz w:val="24"/>
        </w:rPr>
      </w:pPr>
    </w:p>
    <w:p w:rsidR="00B90CCC" w:rsidRDefault="00B90CCC" w:rsidP="00B90CCC">
      <w:pPr>
        <w:pStyle w:val="31"/>
        <w:rPr>
          <w:sz w:val="24"/>
        </w:rPr>
      </w:pPr>
    </w:p>
    <w:p w:rsidR="00B90CCC" w:rsidRDefault="00B90CCC" w:rsidP="00B90CCC">
      <w:pPr>
        <w:pStyle w:val="31"/>
        <w:rPr>
          <w:sz w:val="24"/>
        </w:rPr>
      </w:pPr>
      <w:r>
        <w:rPr>
          <w:sz w:val="24"/>
        </w:rPr>
        <w:t xml:space="preserve">Участие в социальных проектах и акциях, </w:t>
      </w:r>
    </w:p>
    <w:p w:rsidR="00B90CCC" w:rsidRDefault="00B90CCC" w:rsidP="00B90CCC">
      <w:pPr>
        <w:pStyle w:val="31"/>
        <w:rPr>
          <w:sz w:val="24"/>
        </w:rPr>
      </w:pPr>
      <w:r>
        <w:rPr>
          <w:sz w:val="24"/>
        </w:rPr>
        <w:t>организуемых на уровне района и города</w:t>
      </w:r>
    </w:p>
    <w:p w:rsidR="00B90CCC" w:rsidRDefault="00B90CCC" w:rsidP="00B90CCC">
      <w:pPr>
        <w:pStyle w:val="31"/>
        <w:rPr>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7935"/>
      </w:tblGrid>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сентябрь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44"/>
              <w:rPr>
                <w:szCs w:val="28"/>
              </w:rPr>
            </w:pPr>
            <w:r>
              <w:rPr>
                <w:szCs w:val="28"/>
              </w:rPr>
              <w:t>Санитарная очистка территории школы и района</w:t>
            </w:r>
          </w:p>
          <w:p w:rsidR="00B90CCC" w:rsidRDefault="00B90CCC" w:rsidP="00DC4A3C">
            <w:pPr>
              <w:ind w:left="344"/>
              <w:rPr>
                <w:szCs w:val="28"/>
              </w:rPr>
            </w:pPr>
            <w:r>
              <w:rPr>
                <w:szCs w:val="28"/>
              </w:rPr>
              <w:lastRenderedPageBreak/>
              <w:t>Профилактическая операция «Внимание дети!»</w:t>
            </w:r>
          </w:p>
          <w:p w:rsidR="00B90CCC" w:rsidRDefault="00B90CCC" w:rsidP="00DC4A3C">
            <w:pPr>
              <w:ind w:left="344"/>
            </w:pPr>
            <w:r>
              <w:t>Акция «Образование всем детям»</w:t>
            </w:r>
          </w:p>
          <w:p w:rsidR="00B90CCC" w:rsidRDefault="00B90CCC" w:rsidP="00DC4A3C">
            <w:pPr>
              <w:ind w:left="344"/>
              <w:rPr>
                <w:szCs w:val="28"/>
              </w:rPr>
            </w:pPr>
            <w:r>
              <w:t>Месячник Гражданской защиты</w:t>
            </w:r>
          </w:p>
        </w:tc>
      </w:tr>
      <w:tr w:rsidR="00B90CCC" w:rsidTr="00DC4A3C">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lastRenderedPageBreak/>
              <w:t>октябрь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w:t>
            </w:r>
          </w:p>
        </w:tc>
      </w:tr>
      <w:tr w:rsidR="00B90CCC" w:rsidTr="00DC4A3C">
        <w:trPr>
          <w:trHeight w:val="83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ноябрь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Акция «Защита»</w:t>
            </w:r>
          </w:p>
          <w:p w:rsidR="00B90CCC" w:rsidRDefault="00B90CCC" w:rsidP="00DC4A3C">
            <w:pPr>
              <w:ind w:left="360"/>
            </w:pPr>
            <w:r>
              <w:t>Всероссийская акция, приуроченная к Всероссийскому Дню борьбы со СПИДом</w:t>
            </w:r>
          </w:p>
          <w:p w:rsidR="00B90CCC" w:rsidRDefault="00B90CCC" w:rsidP="00DC4A3C">
            <w:pPr>
              <w:ind w:left="360"/>
            </w:pPr>
            <w:r>
              <w:t>Всероссийская акция «Спорт вместо наркотиков»</w:t>
            </w:r>
          </w:p>
          <w:p w:rsidR="00B90CCC" w:rsidRDefault="00B90CCC" w:rsidP="00DC4A3C">
            <w:pPr>
              <w:ind w:left="360"/>
            </w:pPr>
            <w:r>
              <w:t>Всероссийская акция «Я – гражданин России»</w:t>
            </w:r>
          </w:p>
          <w:p w:rsidR="00B90CCC" w:rsidRDefault="00B90CCC" w:rsidP="00DC4A3C">
            <w:pPr>
              <w:ind w:left="360"/>
              <w:rPr>
                <w:szCs w:val="28"/>
              </w:rPr>
            </w:pPr>
            <w:r>
              <w:rPr>
                <w:szCs w:val="28"/>
              </w:rPr>
              <w:t>Акция по пропаганде здорового образа жизни</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декабрь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Социальная акция для ветеранов  «Сюрприз»</w:t>
            </w:r>
          </w:p>
          <w:p w:rsidR="00B90CCC" w:rsidRDefault="00B90CCC" w:rsidP="00DC4A3C">
            <w:pPr>
              <w:ind w:left="360"/>
              <w:rPr>
                <w:szCs w:val="28"/>
              </w:rPr>
            </w:pPr>
            <w:r>
              <w:rPr>
                <w:szCs w:val="28"/>
              </w:rPr>
              <w:t>Профилактическая операция «Опасные забавы»</w:t>
            </w:r>
          </w:p>
        </w:tc>
      </w:tr>
      <w:tr w:rsidR="00B90CCC" w:rsidTr="00DC4A3C">
        <w:trPr>
          <w:trHeight w:val="2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январь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Профилактическая операция «Опасные забавы»</w:t>
            </w:r>
          </w:p>
        </w:tc>
      </w:tr>
      <w:tr w:rsidR="00B90CCC" w:rsidTr="00DC4A3C">
        <w:trPr>
          <w:trHeight w:val="36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февраль</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Социальная акция для детей сирот «Теплый дом»</w:t>
            </w:r>
          </w:p>
          <w:p w:rsidR="00B90CCC" w:rsidRDefault="00B90CCC" w:rsidP="00DC4A3C">
            <w:pPr>
              <w:ind w:left="360"/>
              <w:rPr>
                <w:szCs w:val="28"/>
              </w:rPr>
            </w:pPr>
            <w:r>
              <w:t>Акция «Дети улиц»</w:t>
            </w:r>
          </w:p>
        </w:tc>
      </w:tr>
      <w:tr w:rsidR="00B90CCC" w:rsidTr="00DC4A3C">
        <w:trPr>
          <w:trHeight w:val="30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март</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Операция по безопасности дорожного движения «Уступи дорогу детям»</w:t>
            </w:r>
          </w:p>
        </w:tc>
      </w:tr>
      <w:tr w:rsidR="00B90CCC" w:rsidTr="00DC4A3C">
        <w:trPr>
          <w:trHeight w:val="4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апрель </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rPr>
                <w:szCs w:val="28"/>
              </w:rPr>
              <w:t xml:space="preserve"> </w:t>
            </w:r>
            <w:r>
              <w:t>Акция «За здоровый образ жизни»</w:t>
            </w:r>
          </w:p>
          <w:p w:rsidR="00B90CCC" w:rsidRDefault="00B90CCC" w:rsidP="00DC4A3C">
            <w:pPr>
              <w:ind w:left="360"/>
            </w:pPr>
            <w:r>
              <w:t>Акция «Помни меня»</w:t>
            </w:r>
          </w:p>
          <w:p w:rsidR="00B90CCC" w:rsidRDefault="00B90CCC" w:rsidP="00DC4A3C">
            <w:pPr>
              <w:ind w:left="344"/>
              <w:rPr>
                <w:szCs w:val="28"/>
              </w:rPr>
            </w:pPr>
            <w:r>
              <w:rPr>
                <w:szCs w:val="28"/>
              </w:rPr>
              <w:t>Месячник «День Защиты Детей»</w:t>
            </w:r>
          </w:p>
          <w:p w:rsidR="00B90CCC" w:rsidRDefault="00B90CCC" w:rsidP="00DC4A3C">
            <w:pPr>
              <w:ind w:left="344"/>
              <w:rPr>
                <w:szCs w:val="28"/>
              </w:rPr>
            </w:pPr>
            <w:r>
              <w:rPr>
                <w:szCs w:val="28"/>
              </w:rPr>
              <w:t>Санитарная очистка территории школы и района</w:t>
            </w:r>
          </w:p>
          <w:p w:rsidR="00B90CCC" w:rsidRDefault="00B90CCC" w:rsidP="00DC4A3C">
            <w:pPr>
              <w:rPr>
                <w:szCs w:val="28"/>
              </w:rPr>
            </w:pPr>
            <w:r>
              <w:t xml:space="preserve">      Неделя безопасности дорожного движения</w:t>
            </w:r>
          </w:p>
        </w:tc>
      </w:tr>
      <w:tr w:rsidR="00B90CCC" w:rsidTr="00DC4A3C">
        <w:trPr>
          <w:trHeight w:val="380"/>
        </w:trPr>
        <w:tc>
          <w:tcPr>
            <w:tcW w:w="127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май</w:t>
            </w:r>
          </w:p>
        </w:tc>
        <w:tc>
          <w:tcPr>
            <w:tcW w:w="7935" w:type="dxa"/>
            <w:tcBorders>
              <w:top w:val="single" w:sz="4" w:space="0" w:color="auto"/>
              <w:left w:val="single" w:sz="4" w:space="0" w:color="auto"/>
              <w:bottom w:val="single" w:sz="4" w:space="0" w:color="auto"/>
              <w:right w:val="single" w:sz="4" w:space="0" w:color="auto"/>
            </w:tcBorders>
          </w:tcPr>
          <w:p w:rsidR="00B90CCC" w:rsidRDefault="00B90CCC" w:rsidP="00DC4A3C">
            <w:pPr>
              <w:ind w:left="360"/>
              <w:rPr>
                <w:szCs w:val="28"/>
              </w:rPr>
            </w:pPr>
            <w:r>
              <w:rPr>
                <w:szCs w:val="28"/>
              </w:rPr>
              <w:t>Социальная акция для ветеранов «Май. Весна. Победа»</w:t>
            </w:r>
          </w:p>
          <w:p w:rsidR="00B90CCC" w:rsidRDefault="00B90CCC" w:rsidP="00DC4A3C">
            <w:pPr>
              <w:ind w:left="360"/>
              <w:rPr>
                <w:szCs w:val="28"/>
              </w:rPr>
            </w:pPr>
            <w:r>
              <w:rPr>
                <w:szCs w:val="28"/>
              </w:rPr>
              <w:t>Месячник «Внимание, дети!»</w:t>
            </w:r>
          </w:p>
          <w:p w:rsidR="00B90CCC" w:rsidRDefault="00B90CCC" w:rsidP="00DC4A3C">
            <w:pPr>
              <w:ind w:left="360"/>
              <w:rPr>
                <w:szCs w:val="28"/>
              </w:rPr>
            </w:pPr>
            <w:r>
              <w:rPr>
                <w:szCs w:val="28"/>
              </w:rPr>
              <w:t>Ацкия «Анти - клещ»</w:t>
            </w:r>
          </w:p>
          <w:p w:rsidR="00B90CCC" w:rsidRDefault="00B90CCC" w:rsidP="00DC4A3C">
            <w:pPr>
              <w:ind w:left="360"/>
              <w:rPr>
                <w:szCs w:val="28"/>
              </w:rPr>
            </w:pPr>
            <w:r>
              <w:rPr>
                <w:szCs w:val="28"/>
              </w:rPr>
              <w:t>Санитарная очистка территории школы и района</w:t>
            </w:r>
          </w:p>
        </w:tc>
      </w:tr>
    </w:tbl>
    <w:p w:rsidR="00B90CCC" w:rsidRDefault="00B90CCC" w:rsidP="00B90CCC"/>
    <w:p w:rsidR="00B90CCC" w:rsidRDefault="00B90CCC" w:rsidP="00B90CCC">
      <w:pPr>
        <w:pStyle w:val="11"/>
        <w:suppressLineNumbers w:val="0"/>
      </w:pPr>
    </w:p>
    <w:p w:rsidR="00B90CCC" w:rsidRDefault="00B90CCC" w:rsidP="00B90CCC">
      <w:pPr>
        <w:rPr>
          <w:szCs w:val="28"/>
        </w:rPr>
      </w:pPr>
      <w:r>
        <w:rPr>
          <w:szCs w:val="28"/>
        </w:rPr>
        <w:t xml:space="preserve">         Всего в течение 2009-2010 учебного года МОУ гимназия № 96 приняла участие в </w:t>
      </w:r>
      <w:r>
        <w:rPr>
          <w:bCs/>
          <w:szCs w:val="28"/>
        </w:rPr>
        <w:t xml:space="preserve">241 </w:t>
      </w:r>
      <w:r>
        <w:rPr>
          <w:szCs w:val="28"/>
        </w:rPr>
        <w:t xml:space="preserve">мероприятии. </w:t>
      </w:r>
    </w:p>
    <w:p w:rsidR="00B90CCC" w:rsidRDefault="00B90CCC" w:rsidP="00B90CCC">
      <w:pPr>
        <w:rPr>
          <w:szCs w:val="28"/>
        </w:rPr>
      </w:pPr>
      <w:r>
        <w:rPr>
          <w:szCs w:val="28"/>
        </w:rPr>
        <w:t>Из них:</w:t>
      </w:r>
    </w:p>
    <w:p w:rsidR="00B90CCC" w:rsidRDefault="00B90CCC" w:rsidP="00B90CCC">
      <w:pPr>
        <w:rPr>
          <w:szCs w:val="28"/>
        </w:rPr>
      </w:pPr>
      <w:r>
        <w:rPr>
          <w:szCs w:val="28"/>
        </w:rPr>
        <w:t>Досугово – развлекательного  направления: 18</w:t>
      </w:r>
    </w:p>
    <w:p w:rsidR="00B90CCC" w:rsidRDefault="00B90CCC" w:rsidP="00B90CCC">
      <w:pPr>
        <w:pStyle w:val="11"/>
        <w:suppressLineNumbers w:val="0"/>
        <w:rPr>
          <w:szCs w:val="28"/>
        </w:rPr>
      </w:pPr>
      <w:r>
        <w:rPr>
          <w:szCs w:val="28"/>
        </w:rPr>
        <w:t>Экологического направления: 7</w:t>
      </w:r>
    </w:p>
    <w:p w:rsidR="00B90CCC" w:rsidRDefault="00B90CCC" w:rsidP="00B90CCC">
      <w:pPr>
        <w:rPr>
          <w:szCs w:val="28"/>
        </w:rPr>
      </w:pPr>
      <w:r>
        <w:rPr>
          <w:szCs w:val="28"/>
        </w:rPr>
        <w:lastRenderedPageBreak/>
        <w:t>Гражданско–патриотического направления: 33</w:t>
      </w:r>
    </w:p>
    <w:p w:rsidR="00B90CCC" w:rsidRDefault="00B90CCC" w:rsidP="00B90CCC">
      <w:pPr>
        <w:rPr>
          <w:szCs w:val="28"/>
        </w:rPr>
      </w:pPr>
      <w:r>
        <w:rPr>
          <w:szCs w:val="28"/>
        </w:rPr>
        <w:t>Художественно- эстетического направления: 48</w:t>
      </w:r>
    </w:p>
    <w:p w:rsidR="00B90CCC" w:rsidRDefault="00B90CCC" w:rsidP="00B90CCC">
      <w:pPr>
        <w:rPr>
          <w:szCs w:val="28"/>
        </w:rPr>
      </w:pPr>
      <w:r>
        <w:rPr>
          <w:szCs w:val="28"/>
        </w:rPr>
        <w:t>Социально-правового направления: 34</w:t>
      </w:r>
    </w:p>
    <w:p w:rsidR="00B90CCC" w:rsidRDefault="00B90CCC" w:rsidP="00B90CCC">
      <w:pPr>
        <w:rPr>
          <w:szCs w:val="28"/>
        </w:rPr>
      </w:pPr>
      <w:r>
        <w:rPr>
          <w:szCs w:val="28"/>
        </w:rPr>
        <w:t>Информационно – организационного направления: 53</w:t>
      </w:r>
    </w:p>
    <w:p w:rsidR="00B90CCC" w:rsidRDefault="00B90CCC" w:rsidP="00B90CCC">
      <w:pPr>
        <w:rPr>
          <w:szCs w:val="28"/>
        </w:rPr>
      </w:pPr>
      <w:r>
        <w:rPr>
          <w:szCs w:val="28"/>
        </w:rPr>
        <w:t>Познавательно- интеллектуального направления: 20</w:t>
      </w:r>
    </w:p>
    <w:p w:rsidR="00B90CCC" w:rsidRDefault="00B90CCC" w:rsidP="00B90CCC">
      <w:pPr>
        <w:rPr>
          <w:szCs w:val="28"/>
        </w:rPr>
      </w:pPr>
      <w:r>
        <w:rPr>
          <w:szCs w:val="28"/>
        </w:rPr>
        <w:t>Спортивно – оздоровительного: 28</w:t>
      </w:r>
    </w:p>
    <w:p w:rsidR="00B90CCC" w:rsidRDefault="00B90CCC" w:rsidP="00B90CCC">
      <w:pPr>
        <w:rPr>
          <w:szCs w:val="28"/>
        </w:rPr>
      </w:pPr>
    </w:p>
    <w:p w:rsidR="00B90CCC" w:rsidRPr="00B90CCC" w:rsidRDefault="00B90CCC" w:rsidP="00621525">
      <w:pPr>
        <w:rPr>
          <w:rFonts w:ascii="Times New Roman" w:hAnsi="Times New Roman" w:cs="Times New Roman"/>
          <w:szCs w:val="28"/>
        </w:rPr>
      </w:pPr>
    </w:p>
    <w:p w:rsidR="00621525" w:rsidRPr="00621525" w:rsidRDefault="00621525" w:rsidP="00621525">
      <w:pPr>
        <w:rPr>
          <w:rFonts w:ascii="Times New Roman" w:hAnsi="Times New Roman" w:cs="Times New Roman"/>
        </w:rPr>
      </w:pPr>
      <w:r>
        <w:rPr>
          <w:rFonts w:ascii="Times New Roman" w:hAnsi="Times New Roman" w:cs="Times New Roman"/>
          <w:szCs w:val="28"/>
        </w:rPr>
        <w:t xml:space="preserve">        </w:t>
      </w:r>
      <w:r w:rsidRPr="00621525">
        <w:rPr>
          <w:rFonts w:ascii="Times New Roman" w:hAnsi="Times New Roman" w:cs="Times New Roman"/>
        </w:rPr>
        <w:t xml:space="preserve">В структуре школьной системы </w:t>
      </w:r>
      <w:r w:rsidRPr="00621525">
        <w:rPr>
          <w:rFonts w:ascii="Times New Roman" w:hAnsi="Times New Roman" w:cs="Times New Roman"/>
          <w:b/>
        </w:rPr>
        <w:t>дополнительного образования</w:t>
      </w:r>
      <w:r w:rsidRPr="00621525">
        <w:rPr>
          <w:rFonts w:ascii="Times New Roman" w:hAnsi="Times New Roman" w:cs="Times New Roman"/>
        </w:rPr>
        <w:t xml:space="preserve"> в 2009-2010 учебном году  традиционно прослеживалось несколько уровней организации:</w:t>
      </w:r>
    </w:p>
    <w:p w:rsidR="00621525" w:rsidRPr="00621525" w:rsidRDefault="00621525" w:rsidP="00621525">
      <w:pPr>
        <w:rPr>
          <w:rFonts w:ascii="Times New Roman" w:hAnsi="Times New Roman" w:cs="Times New Roman"/>
        </w:rPr>
      </w:pPr>
      <w:r w:rsidRPr="00621525">
        <w:rPr>
          <w:rFonts w:ascii="Times New Roman" w:hAnsi="Times New Roman" w:cs="Times New Roman"/>
          <w:b/>
          <w:bCs/>
        </w:rPr>
        <w:t>1 уровень</w:t>
      </w:r>
      <w:r w:rsidRPr="00621525">
        <w:rPr>
          <w:rFonts w:ascii="Times New Roman" w:hAnsi="Times New Roman" w:cs="Times New Roman"/>
        </w:rPr>
        <w:t xml:space="preserve">: спецкурсы – занятия в рамках учебных предметов школьного стандарта, которые решают такие задачи как: </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углубление  знаний в рамках федерального, регионального и школьного стандартов образования;</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выявление одаренных детей в различных образовательных областях;</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профориентация и профессиональное определение обучающихся;</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развитие олимпиадного движения на всех уровнях и в рамках всех образовательных областей.</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Результатом работы объединений СДО 1уровня стало участие в олимпиадах, конкурсах на школьном, районном, городском, областном, региональном, всероссийском уровнях. </w:t>
      </w:r>
    </w:p>
    <w:p w:rsidR="00621525" w:rsidRPr="00621525" w:rsidRDefault="00621525" w:rsidP="00621525">
      <w:pPr>
        <w:rPr>
          <w:rFonts w:ascii="Times New Roman" w:hAnsi="Times New Roman" w:cs="Times New Roman"/>
        </w:rPr>
      </w:pPr>
      <w:r w:rsidRPr="00621525">
        <w:rPr>
          <w:rFonts w:ascii="Times New Roman" w:hAnsi="Times New Roman" w:cs="Times New Roman"/>
          <w:b/>
          <w:bCs/>
        </w:rPr>
        <w:t>2 уровень</w:t>
      </w:r>
      <w:r w:rsidRPr="00621525">
        <w:rPr>
          <w:rFonts w:ascii="Times New Roman" w:hAnsi="Times New Roman" w:cs="Times New Roman"/>
        </w:rPr>
        <w:t xml:space="preserve">: кружки, индивидуально – групповые, индивидуальные занятия, учебно-исследовательская деятельность, проектная деятельность  в рамках образовательных областей базисного учебного плана. Задачами  данного уровня является расширение знаний, способствование формированию общеучебных и социальных  умений в рамках  регионального и школьного стандарта образования. </w:t>
      </w:r>
    </w:p>
    <w:p w:rsidR="00621525" w:rsidRPr="00621525" w:rsidRDefault="00621525" w:rsidP="00621525">
      <w:pPr>
        <w:rPr>
          <w:rFonts w:ascii="Times New Roman" w:hAnsi="Times New Roman" w:cs="Times New Roman"/>
        </w:rPr>
      </w:pPr>
      <w:r w:rsidRPr="00621525">
        <w:rPr>
          <w:rFonts w:ascii="Times New Roman" w:hAnsi="Times New Roman" w:cs="Times New Roman"/>
        </w:rPr>
        <w:t xml:space="preserve">     В 2009-2010 учебном году на 2 уровне СДО функционировали:</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проект «Наше здоровье - в наших руках», куратор Мосина Е.С.;</w:t>
      </w:r>
    </w:p>
    <w:p w:rsidR="00621525" w:rsidRPr="00621525" w:rsidRDefault="00621525" w:rsidP="00621525">
      <w:pPr>
        <w:numPr>
          <w:ilvl w:val="1"/>
          <w:numId w:val="19"/>
        </w:numPr>
        <w:spacing w:after="0" w:line="240" w:lineRule="auto"/>
        <w:rPr>
          <w:rFonts w:ascii="Times New Roman" w:hAnsi="Times New Roman" w:cs="Times New Roman"/>
        </w:rPr>
      </w:pPr>
      <w:r w:rsidRPr="00621525">
        <w:rPr>
          <w:rFonts w:ascii="Times New Roman" w:hAnsi="Times New Roman" w:cs="Times New Roman"/>
        </w:rPr>
        <w:t>27 элективных курсов по всем образовательным областям.</w:t>
      </w:r>
    </w:p>
    <w:p w:rsidR="00621525" w:rsidRPr="00621525" w:rsidRDefault="00621525" w:rsidP="00621525">
      <w:pPr>
        <w:numPr>
          <w:ilvl w:val="1"/>
          <w:numId w:val="19"/>
        </w:numPr>
        <w:spacing w:after="0" w:line="240" w:lineRule="auto"/>
        <w:rPr>
          <w:rFonts w:ascii="Times New Roman" w:hAnsi="Times New Roman" w:cs="Times New Roman"/>
        </w:rPr>
      </w:pPr>
    </w:p>
    <w:p w:rsidR="00621525" w:rsidRPr="00621525" w:rsidRDefault="00621525" w:rsidP="00621525">
      <w:pPr>
        <w:rPr>
          <w:rFonts w:ascii="Times New Roman" w:hAnsi="Times New Roman" w:cs="Times New Roman"/>
        </w:rPr>
      </w:pPr>
      <w:r w:rsidRPr="00621525">
        <w:rPr>
          <w:rFonts w:ascii="Times New Roman" w:hAnsi="Times New Roman" w:cs="Times New Roman"/>
          <w:b/>
          <w:bCs/>
        </w:rPr>
        <w:t>3 уровень</w:t>
      </w:r>
      <w:r w:rsidRPr="00621525">
        <w:rPr>
          <w:rFonts w:ascii="Times New Roman" w:hAnsi="Times New Roman" w:cs="Times New Roman"/>
        </w:rPr>
        <w:t>: кружки, студии, секции, которые способствуют формированию коммуникативные умения, способствуют развитию креативности и мастерства обучающихся,  здорового образа жизни.</w:t>
      </w:r>
    </w:p>
    <w:p w:rsidR="00621525" w:rsidRPr="00621525" w:rsidRDefault="00621525" w:rsidP="00621525">
      <w:pPr>
        <w:pStyle w:val="a3"/>
      </w:pPr>
      <w:r w:rsidRPr="00621525">
        <w:t xml:space="preserve">        В 2009- 2010 учебном году в МОУ гимназии № 96  функционировало 13 объединений дополнительного образования различных направлений (2008-2009 учебный год – 14 объединений):</w:t>
      </w:r>
    </w:p>
    <w:p w:rsidR="00621525" w:rsidRPr="00621525" w:rsidRDefault="00621525" w:rsidP="00621525">
      <w:pPr>
        <w:pStyle w:val="a3"/>
      </w:pPr>
      <w:r w:rsidRPr="00621525">
        <w:t xml:space="preserve">художественно – эстетическое: </w:t>
      </w:r>
    </w:p>
    <w:p w:rsidR="00621525" w:rsidRPr="00621525" w:rsidRDefault="00621525" w:rsidP="00621525">
      <w:pPr>
        <w:pStyle w:val="a3"/>
        <w:numPr>
          <w:ilvl w:val="1"/>
          <w:numId w:val="19"/>
        </w:numPr>
        <w:jc w:val="left"/>
      </w:pPr>
      <w:r w:rsidRPr="00621525">
        <w:t xml:space="preserve"> хореографический ансамбль народного танца «Веселая семейка» - руководитель Федорова И.Г.;</w:t>
      </w:r>
    </w:p>
    <w:p w:rsidR="00621525" w:rsidRPr="00621525" w:rsidRDefault="00621525" w:rsidP="00621525">
      <w:pPr>
        <w:pStyle w:val="a3"/>
        <w:numPr>
          <w:ilvl w:val="1"/>
          <w:numId w:val="19"/>
        </w:numPr>
        <w:jc w:val="left"/>
      </w:pPr>
      <w:r w:rsidRPr="00621525">
        <w:t>ансамбль бального танца – руководитель Краева О.Г.;</w:t>
      </w:r>
    </w:p>
    <w:p w:rsidR="00621525" w:rsidRPr="00621525" w:rsidRDefault="00621525" w:rsidP="00621525">
      <w:pPr>
        <w:pStyle w:val="a3"/>
        <w:numPr>
          <w:ilvl w:val="1"/>
          <w:numId w:val="19"/>
        </w:numPr>
        <w:jc w:val="left"/>
      </w:pPr>
      <w:r w:rsidRPr="00621525">
        <w:t>вокальные ансамбли «Рассвет» и «Соловей»  - руководитель Горбань Т.А.;</w:t>
      </w:r>
    </w:p>
    <w:p w:rsidR="00621525" w:rsidRPr="00621525" w:rsidRDefault="00621525" w:rsidP="00621525">
      <w:pPr>
        <w:pStyle w:val="a3"/>
        <w:numPr>
          <w:ilvl w:val="1"/>
          <w:numId w:val="19"/>
        </w:numPr>
        <w:jc w:val="left"/>
      </w:pPr>
      <w:r w:rsidRPr="00621525">
        <w:t>школьный хор - руководитель Логутова А.А.;</w:t>
      </w:r>
    </w:p>
    <w:p w:rsidR="00621525" w:rsidRPr="00621525" w:rsidRDefault="00621525" w:rsidP="00621525">
      <w:pPr>
        <w:pStyle w:val="a3"/>
      </w:pPr>
      <w:r w:rsidRPr="00621525">
        <w:t>спортивное:</w:t>
      </w:r>
    </w:p>
    <w:p w:rsidR="00621525" w:rsidRPr="00621525" w:rsidRDefault="00621525" w:rsidP="00621525">
      <w:pPr>
        <w:pStyle w:val="a3"/>
        <w:numPr>
          <w:ilvl w:val="1"/>
          <w:numId w:val="19"/>
        </w:numPr>
        <w:jc w:val="left"/>
      </w:pPr>
      <w:r w:rsidRPr="00621525">
        <w:t>бадминтон – руководитель Назаров И.Б., Назарова Ю.С.</w:t>
      </w:r>
    </w:p>
    <w:p w:rsidR="00621525" w:rsidRPr="00621525" w:rsidRDefault="00621525" w:rsidP="00621525">
      <w:pPr>
        <w:pStyle w:val="a3"/>
      </w:pPr>
    </w:p>
    <w:p w:rsidR="00621525" w:rsidRPr="00621525" w:rsidRDefault="00621525" w:rsidP="00621525">
      <w:pPr>
        <w:pStyle w:val="a3"/>
      </w:pPr>
      <w:r w:rsidRPr="00621525">
        <w:t>социальное:</w:t>
      </w:r>
    </w:p>
    <w:p w:rsidR="00621525" w:rsidRPr="00621525" w:rsidRDefault="00621525" w:rsidP="00621525">
      <w:pPr>
        <w:pStyle w:val="a3"/>
        <w:numPr>
          <w:ilvl w:val="1"/>
          <w:numId w:val="19"/>
        </w:numPr>
        <w:jc w:val="left"/>
      </w:pPr>
      <w:r w:rsidRPr="00621525">
        <w:t>отряд ЮИДД – руководитель Загоскин А.М.</w:t>
      </w:r>
    </w:p>
    <w:p w:rsidR="00621525" w:rsidRPr="00621525" w:rsidRDefault="00621525" w:rsidP="00621525">
      <w:pPr>
        <w:pStyle w:val="a3"/>
      </w:pPr>
    </w:p>
    <w:p w:rsidR="00621525" w:rsidRPr="00621525" w:rsidRDefault="00621525" w:rsidP="00621525">
      <w:pPr>
        <w:pStyle w:val="a3"/>
      </w:pPr>
      <w:r w:rsidRPr="00621525">
        <w:t>культурологическое:</w:t>
      </w:r>
    </w:p>
    <w:p w:rsidR="00621525" w:rsidRPr="00621525" w:rsidRDefault="00621525" w:rsidP="00621525">
      <w:pPr>
        <w:pStyle w:val="a3"/>
        <w:numPr>
          <w:ilvl w:val="1"/>
          <w:numId w:val="19"/>
        </w:numPr>
        <w:jc w:val="left"/>
      </w:pPr>
      <w:r w:rsidRPr="00621525">
        <w:t xml:space="preserve">театральная студия – руководитель Полетаев В.Я.; </w:t>
      </w:r>
    </w:p>
    <w:p w:rsidR="00621525" w:rsidRPr="00621525" w:rsidRDefault="00621525" w:rsidP="00621525">
      <w:pPr>
        <w:pStyle w:val="a3"/>
        <w:numPr>
          <w:ilvl w:val="1"/>
          <w:numId w:val="19"/>
        </w:numPr>
        <w:jc w:val="left"/>
      </w:pPr>
      <w:r w:rsidRPr="00621525">
        <w:t>художественное слово – руководитель Полетаева Г.И.</w:t>
      </w:r>
    </w:p>
    <w:p w:rsidR="00621525" w:rsidRPr="00621525" w:rsidRDefault="00621525" w:rsidP="00621525">
      <w:pPr>
        <w:pStyle w:val="a3"/>
        <w:numPr>
          <w:ilvl w:val="1"/>
          <w:numId w:val="19"/>
        </w:numPr>
        <w:jc w:val="left"/>
      </w:pPr>
    </w:p>
    <w:p w:rsidR="00621525" w:rsidRPr="00621525" w:rsidRDefault="00621525" w:rsidP="00621525">
      <w:pPr>
        <w:pStyle w:val="a3"/>
      </w:pPr>
      <w:r w:rsidRPr="00621525">
        <w:t>гражданско-патриотическое:</w:t>
      </w:r>
    </w:p>
    <w:p w:rsidR="00621525" w:rsidRPr="00621525" w:rsidRDefault="00621525" w:rsidP="00621525">
      <w:pPr>
        <w:pStyle w:val="a3"/>
        <w:ind w:left="1080"/>
      </w:pPr>
      <w:r w:rsidRPr="00621525">
        <w:t>-  музей истории российских немцев и истории школы  - руководитель Понкратова Т.В.;</w:t>
      </w:r>
    </w:p>
    <w:p w:rsidR="00621525" w:rsidRPr="00621525" w:rsidRDefault="00621525" w:rsidP="00621525">
      <w:pPr>
        <w:pStyle w:val="a3"/>
        <w:numPr>
          <w:ilvl w:val="1"/>
          <w:numId w:val="19"/>
        </w:numPr>
        <w:jc w:val="left"/>
      </w:pPr>
      <w:r w:rsidRPr="00621525">
        <w:t>Морской музей - руководитель Колбина Т.Ф.</w:t>
      </w:r>
    </w:p>
    <w:p w:rsidR="00621525" w:rsidRPr="00621525" w:rsidRDefault="00621525" w:rsidP="00621525">
      <w:pPr>
        <w:pStyle w:val="a3"/>
      </w:pPr>
    </w:p>
    <w:p w:rsidR="00621525" w:rsidRPr="00621525" w:rsidRDefault="00621525" w:rsidP="00621525">
      <w:pPr>
        <w:pStyle w:val="a3"/>
      </w:pPr>
      <w:r w:rsidRPr="00621525">
        <w:t>интеллектуальное:</w:t>
      </w:r>
    </w:p>
    <w:p w:rsidR="00621525" w:rsidRPr="00621525" w:rsidRDefault="00621525" w:rsidP="00621525">
      <w:pPr>
        <w:pStyle w:val="a3"/>
        <w:numPr>
          <w:ilvl w:val="1"/>
          <w:numId w:val="19"/>
        </w:numPr>
        <w:jc w:val="left"/>
      </w:pPr>
      <w:r w:rsidRPr="00621525">
        <w:t>НОУшата – руководитель Харнам О. Н.;</w:t>
      </w:r>
    </w:p>
    <w:p w:rsidR="00621525" w:rsidRPr="00621525" w:rsidRDefault="00621525" w:rsidP="00621525">
      <w:pPr>
        <w:pStyle w:val="a3"/>
        <w:numPr>
          <w:ilvl w:val="1"/>
          <w:numId w:val="19"/>
        </w:numPr>
        <w:jc w:val="left"/>
      </w:pPr>
      <w:r w:rsidRPr="00621525">
        <w:t>Олимпиадное движение  - руководитель Харнам О. Н.;</w:t>
      </w:r>
    </w:p>
    <w:p w:rsidR="00621525" w:rsidRPr="00621525" w:rsidRDefault="00621525" w:rsidP="00621525">
      <w:pPr>
        <w:pStyle w:val="a3"/>
        <w:numPr>
          <w:ilvl w:val="1"/>
          <w:numId w:val="19"/>
        </w:numPr>
        <w:jc w:val="left"/>
      </w:pPr>
      <w:r w:rsidRPr="00621525">
        <w:t>Школьная газета – Логиновская А.И.</w:t>
      </w:r>
    </w:p>
    <w:p w:rsidR="00621525" w:rsidRPr="00621525" w:rsidRDefault="00621525" w:rsidP="00621525">
      <w:pPr>
        <w:pStyle w:val="a3"/>
      </w:pPr>
    </w:p>
    <w:p w:rsidR="00621525" w:rsidRPr="00621525" w:rsidRDefault="00621525" w:rsidP="00621525">
      <w:pPr>
        <w:pStyle w:val="a3"/>
      </w:pPr>
      <w:r w:rsidRPr="00621525">
        <w:t xml:space="preserve">       В системе дополнительного образования 3 уровня было </w:t>
      </w:r>
      <w:r w:rsidRPr="00621525">
        <w:rPr>
          <w:bCs/>
        </w:rPr>
        <w:t xml:space="preserve">задействовано 396 </w:t>
      </w:r>
      <w:r w:rsidRPr="00621525">
        <w:t xml:space="preserve">обучающихся МОУ гимназии № 96, что соответствует </w:t>
      </w:r>
      <w:r w:rsidRPr="00621525">
        <w:rPr>
          <w:bCs/>
        </w:rPr>
        <w:t>51</w:t>
      </w:r>
      <w:r w:rsidRPr="00621525">
        <w:t xml:space="preserve"> % (150 человек или 19,3% занимаются в СДО в учреждениях ДО детей системы образования;  92человека или 11,9% занимаются в учреждениях ДО детей системы культуры; 210 человек или 27,1% занимаются в учреждениях ДО детей системы физкультуры и спорта). Таким образом, можно говорить о качественной организации занятости детей в свободное от уроков время (100% занятость детей) и целенаправленном создании условий для развития интеллектуальных и творческих способностей обучающихся МОУ гимназии № 96 и реализации «ситуации успеха».</w:t>
      </w:r>
    </w:p>
    <w:p w:rsidR="00621525" w:rsidRPr="00621525" w:rsidRDefault="00621525" w:rsidP="00621525">
      <w:pPr>
        <w:pStyle w:val="a3"/>
      </w:pPr>
    </w:p>
    <w:p w:rsidR="00621525" w:rsidRPr="00621525" w:rsidRDefault="00621525" w:rsidP="00621525">
      <w:pPr>
        <w:pStyle w:val="a3"/>
      </w:pPr>
      <w:r w:rsidRPr="00621525">
        <w:t xml:space="preserve">       В  2009-2010 учебном году необходимо отметить  следующие результаты деятельности педагогов дополнительного образования и системы дополнительного образования в целом:</w:t>
      </w:r>
    </w:p>
    <w:p w:rsidR="00621525" w:rsidRPr="00621525" w:rsidRDefault="00621525" w:rsidP="00621525">
      <w:pPr>
        <w:pStyle w:val="a3"/>
        <w:numPr>
          <w:ilvl w:val="1"/>
          <w:numId w:val="19"/>
        </w:numPr>
        <w:jc w:val="left"/>
      </w:pPr>
      <w:r w:rsidRPr="00621525">
        <w:t>средствами СДО созданы необходимые условия для духовного и нравственного становления личности ребенка;</w:t>
      </w:r>
    </w:p>
    <w:p w:rsidR="00621525" w:rsidRPr="00621525" w:rsidRDefault="00621525" w:rsidP="00621525">
      <w:pPr>
        <w:pStyle w:val="a3"/>
        <w:numPr>
          <w:ilvl w:val="1"/>
          <w:numId w:val="19"/>
        </w:numPr>
        <w:jc w:val="left"/>
      </w:pPr>
      <w:r w:rsidRPr="00621525">
        <w:t>созданы условия для развития физического, интеллектуального и эмоционального потенциала каждого ребенка;</w:t>
      </w:r>
    </w:p>
    <w:p w:rsidR="00621525" w:rsidRPr="00621525" w:rsidRDefault="00621525" w:rsidP="00621525">
      <w:pPr>
        <w:pStyle w:val="a3"/>
        <w:numPr>
          <w:ilvl w:val="1"/>
          <w:numId w:val="19"/>
        </w:numPr>
        <w:jc w:val="left"/>
      </w:pPr>
      <w:r w:rsidRPr="00621525">
        <w:t>деятельность СДО строится на создании ситуации успеха и принципе педагогического сотрудничества между детьми и взрослыми;</w:t>
      </w:r>
    </w:p>
    <w:p w:rsidR="00621525" w:rsidRPr="00621525" w:rsidRDefault="00621525" w:rsidP="00621525">
      <w:pPr>
        <w:pStyle w:val="a3"/>
        <w:numPr>
          <w:ilvl w:val="1"/>
          <w:numId w:val="19"/>
        </w:numPr>
        <w:jc w:val="left"/>
      </w:pPr>
      <w:r w:rsidRPr="00621525">
        <w:t>созданы условия для формирования самосознания и собственного « Я» личности ребенка;</w:t>
      </w:r>
    </w:p>
    <w:p w:rsidR="00621525" w:rsidRPr="00621525" w:rsidRDefault="00621525" w:rsidP="00621525">
      <w:pPr>
        <w:pStyle w:val="a3"/>
        <w:numPr>
          <w:ilvl w:val="1"/>
          <w:numId w:val="19"/>
        </w:numPr>
        <w:jc w:val="left"/>
      </w:pPr>
      <w:r w:rsidRPr="00621525">
        <w:t>создана обстановка свободного общения, доброжелательного отношения;</w:t>
      </w:r>
    </w:p>
    <w:p w:rsidR="00621525" w:rsidRPr="00621525" w:rsidRDefault="00621525" w:rsidP="00621525">
      <w:pPr>
        <w:pStyle w:val="a3"/>
        <w:numPr>
          <w:ilvl w:val="1"/>
          <w:numId w:val="19"/>
        </w:numPr>
        <w:jc w:val="left"/>
      </w:pPr>
      <w:r w:rsidRPr="00621525">
        <w:t xml:space="preserve">качественно высокие показатели и результаты выступления объединений СДО на различных уровнях </w:t>
      </w:r>
    </w:p>
    <w:p w:rsidR="00621525" w:rsidRPr="00621525" w:rsidRDefault="00621525" w:rsidP="00621525">
      <w:pPr>
        <w:pStyle w:val="a3"/>
        <w:ind w:left="1080"/>
      </w:pPr>
      <w:r w:rsidRPr="00621525">
        <w:t xml:space="preserve">     </w:t>
      </w:r>
      <w:r>
        <w:t xml:space="preserve"> </w:t>
      </w:r>
    </w:p>
    <w:p w:rsidR="00621525" w:rsidRPr="00621525" w:rsidRDefault="00621525" w:rsidP="00621525">
      <w:pPr>
        <w:pStyle w:val="a3"/>
      </w:pPr>
      <w:r w:rsidRPr="00621525">
        <w:t xml:space="preserve">        Дополнительное образование выступает в качестве непрерывного содержательного основания для функционирования  воспитательной системы МОУ гимназии № 96. Сообразуясь с ведущей потребностью ребенка в общении, совместной деятельности со сверстниками и взрослыми, самореализации, общественной значимости и общественном признании результатов деятельности, система дополнительного образования в МОУ гимназии № 96 обеспечивает качественный, высокий результат развития каждого ребенка, объединения ДО, системы ДО и воспитательной системы гимназии.</w:t>
      </w:r>
    </w:p>
    <w:p w:rsidR="00621525" w:rsidRDefault="00621525" w:rsidP="00621525">
      <w:pPr>
        <w:pStyle w:val="a3"/>
      </w:pPr>
      <w:r>
        <w:t xml:space="preserve">        В 2009-2010 учебном году МОУ гимназия № 96 предоставляла  возможность выбора видов и форм  творческое деятельности  во внеурочное время средствами:</w:t>
      </w:r>
    </w:p>
    <w:p w:rsidR="00621525" w:rsidRDefault="00621525" w:rsidP="00621525">
      <w:pPr>
        <w:pStyle w:val="a3"/>
        <w:tabs>
          <w:tab w:val="num" w:pos="1440"/>
        </w:tabs>
        <w:ind w:left="360"/>
      </w:pPr>
      <w:r>
        <w:t>- системы дополнительного образования;</w:t>
      </w:r>
    </w:p>
    <w:p w:rsidR="00621525" w:rsidRDefault="00621525" w:rsidP="00621525">
      <w:pPr>
        <w:pStyle w:val="a3"/>
        <w:tabs>
          <w:tab w:val="num" w:pos="1440"/>
        </w:tabs>
        <w:ind w:left="360"/>
      </w:pPr>
      <w:r>
        <w:t>- программы развития классного коллектива;</w:t>
      </w:r>
    </w:p>
    <w:p w:rsidR="00621525" w:rsidRDefault="00621525" w:rsidP="00621525">
      <w:pPr>
        <w:pStyle w:val="a3"/>
        <w:tabs>
          <w:tab w:val="num" w:pos="1440"/>
        </w:tabs>
        <w:ind w:left="360"/>
      </w:pPr>
      <w:r>
        <w:t>- ключевых дел МОУ гимназии № 96;</w:t>
      </w:r>
    </w:p>
    <w:p w:rsidR="00621525" w:rsidRDefault="00621525" w:rsidP="00621525">
      <w:pPr>
        <w:pStyle w:val="a3"/>
        <w:tabs>
          <w:tab w:val="num" w:pos="1440"/>
        </w:tabs>
        <w:ind w:left="360"/>
      </w:pPr>
      <w:r>
        <w:t>- программы «Калейдоскоп творческих дел» Администрации управления образования района и города;</w:t>
      </w:r>
    </w:p>
    <w:p w:rsidR="00621525" w:rsidRDefault="00621525" w:rsidP="00621525">
      <w:pPr>
        <w:pStyle w:val="a3"/>
        <w:tabs>
          <w:tab w:val="num" w:pos="1440"/>
        </w:tabs>
        <w:ind w:left="360"/>
      </w:pPr>
      <w:r>
        <w:t>- программы «Каникулы».</w:t>
      </w:r>
    </w:p>
    <w:p w:rsidR="00621525" w:rsidRDefault="00621525" w:rsidP="00621525">
      <w:pPr>
        <w:pStyle w:val="a3"/>
      </w:pPr>
      <w:r>
        <w:t xml:space="preserve">      Организация  совместной деятельности и общения детей осуществлялась путем:</w:t>
      </w:r>
    </w:p>
    <w:p w:rsidR="00621525" w:rsidRDefault="00621525" w:rsidP="00621525">
      <w:pPr>
        <w:pStyle w:val="a3"/>
        <w:tabs>
          <w:tab w:val="num" w:pos="1440"/>
        </w:tabs>
        <w:ind w:left="180"/>
      </w:pPr>
      <w:r>
        <w:t>- включения всех обучающихся  в коллективную творческую деятельность (ключевые дела);</w:t>
      </w:r>
    </w:p>
    <w:p w:rsidR="00621525" w:rsidRDefault="00621525" w:rsidP="00621525">
      <w:pPr>
        <w:pStyle w:val="a3"/>
        <w:tabs>
          <w:tab w:val="num" w:pos="1440"/>
        </w:tabs>
        <w:ind w:left="180"/>
      </w:pPr>
      <w:r>
        <w:lastRenderedPageBreak/>
        <w:t>- взаимодействия  структурных компонентов системы (классные коллективы,  объединения ДО, проектные группы, НОУ);</w:t>
      </w:r>
    </w:p>
    <w:p w:rsidR="00621525" w:rsidRDefault="00621525" w:rsidP="00621525">
      <w:pPr>
        <w:pStyle w:val="a3"/>
        <w:tabs>
          <w:tab w:val="num" w:pos="1440"/>
        </w:tabs>
        <w:ind w:left="180"/>
      </w:pPr>
      <w:r>
        <w:t>- организации совместных с родителями, детьми и учителями оформительских дел, трудовых дел;</w:t>
      </w:r>
    </w:p>
    <w:p w:rsidR="00621525" w:rsidRDefault="00621525" w:rsidP="00621525">
      <w:pPr>
        <w:pStyle w:val="a3"/>
        <w:tabs>
          <w:tab w:val="num" w:pos="1440"/>
        </w:tabs>
        <w:ind w:left="180"/>
      </w:pPr>
      <w:r>
        <w:t>- проведения сборов «Вита» в учебном году и  профильных  лагерей  «Вита»  в летний период.</w:t>
      </w:r>
    </w:p>
    <w:p w:rsidR="00621525" w:rsidRDefault="00621525" w:rsidP="00621525">
      <w:pPr>
        <w:rPr>
          <w:szCs w:val="28"/>
        </w:rPr>
      </w:pPr>
      <w:r>
        <w:rPr>
          <w:szCs w:val="28"/>
        </w:rPr>
        <w:t xml:space="preserve">            </w:t>
      </w:r>
    </w:p>
    <w:p w:rsidR="00621525" w:rsidRPr="00621525" w:rsidRDefault="00621525" w:rsidP="00621525">
      <w:pPr>
        <w:rPr>
          <w:rFonts w:ascii="Times New Roman" w:hAnsi="Times New Roman" w:cs="Times New Roman"/>
          <w:szCs w:val="28"/>
        </w:rPr>
      </w:pPr>
      <w:r>
        <w:rPr>
          <w:szCs w:val="28"/>
        </w:rPr>
        <w:t xml:space="preserve">         </w:t>
      </w:r>
      <w:r w:rsidRPr="00621525">
        <w:rPr>
          <w:rFonts w:ascii="Times New Roman" w:hAnsi="Times New Roman" w:cs="Times New Roman"/>
          <w:szCs w:val="28"/>
        </w:rPr>
        <w:t xml:space="preserve">Всего в течение 2009-2010 учебного года МОУ гимназия № 96 приняла участие в </w:t>
      </w:r>
      <w:r w:rsidRPr="00621525">
        <w:rPr>
          <w:rFonts w:ascii="Times New Roman" w:hAnsi="Times New Roman" w:cs="Times New Roman"/>
          <w:bCs/>
          <w:szCs w:val="28"/>
        </w:rPr>
        <w:t xml:space="preserve">241 </w:t>
      </w:r>
      <w:r w:rsidRPr="00621525">
        <w:rPr>
          <w:rFonts w:ascii="Times New Roman" w:hAnsi="Times New Roman" w:cs="Times New Roman"/>
          <w:szCs w:val="28"/>
        </w:rPr>
        <w:t xml:space="preserve">мероприятии. </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Из них:</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Досугово – развлекательного  направления: 18</w:t>
      </w:r>
    </w:p>
    <w:p w:rsidR="00621525" w:rsidRPr="00621525" w:rsidRDefault="00621525" w:rsidP="00621525">
      <w:pPr>
        <w:pStyle w:val="11"/>
        <w:suppressLineNumbers w:val="0"/>
        <w:rPr>
          <w:szCs w:val="28"/>
        </w:rPr>
      </w:pPr>
      <w:r w:rsidRPr="00621525">
        <w:rPr>
          <w:szCs w:val="28"/>
        </w:rPr>
        <w:t>Экологического направления: 7</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Гражданско–патриотического направления: 33</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Художественно- эстетического направления: 48</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Социально-правового направления: 34</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Информационно – организационного направления: 53</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Познавательно- интеллектуального направления: 20</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Спортивно – оздоровительного: 28</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       Таким образом, можно говорить о том, что 2009-2010 учебный  год был насыщен разноплановыми мероприятиями, позволяющими и создающими возможность каждому ребенку, классному коллективу принять в них участие и проявить себя. </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      Необходимо отметить как положительный тот факт, что дети охотно принимали участие в подготовке и проведении мероприятий, таким образом на протяжении учебного года сформировался  творческий актив МОУ гимназии № 96:</w:t>
      </w:r>
    </w:p>
    <w:p w:rsidR="00621525" w:rsidRPr="00621525" w:rsidRDefault="00621525" w:rsidP="00621525">
      <w:pPr>
        <w:rPr>
          <w:rFonts w:ascii="Times New Roman" w:hAnsi="Times New Roman" w:cs="Times New Roman"/>
          <w:szCs w:val="28"/>
        </w:rPr>
        <w:sectPr w:rsidR="00621525" w:rsidRPr="00621525" w:rsidSect="00141BDE">
          <w:footerReference w:type="even" r:id="rId10"/>
          <w:footerReference w:type="default" r:id="rId11"/>
          <w:pgSz w:w="11906" w:h="16838"/>
          <w:pgMar w:top="540" w:right="746" w:bottom="180" w:left="1080" w:header="708" w:footer="708" w:gutter="0"/>
          <w:cols w:space="720"/>
          <w:titlePg/>
        </w:sectPr>
      </w:pP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lastRenderedPageBreak/>
        <w:t>Лаптева Е. – 11 а</w:t>
      </w:r>
      <w:r>
        <w:rPr>
          <w:rFonts w:ascii="Times New Roman" w:hAnsi="Times New Roman" w:cs="Times New Roman"/>
          <w:szCs w:val="28"/>
        </w:rPr>
        <w:t xml:space="preserve">                                        </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Рунг К. – 11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Ишмухаметова А. – 11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Иванова В. – 11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Ткач А. – 11б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Соколова О. – 11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Тарасюк Е. – 11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Смирнова А. – 11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Деккер О. – 11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Буш К. – 9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Самарина А. – 9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Жигарева М. – 9 в </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lastRenderedPageBreak/>
        <w:t>Тавдидишвилли А. – 9 в</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Колесникова Я. –9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Чистякова Н. – 5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Гуляева М. – 10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Рунг П. – 6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Скоробренко И. – 8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Ридель А. – 9 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Сычева Д. – 8а</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Киселев А. – 9 в</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Кунгурцев Е. – 6 б</w:t>
      </w: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t>Морозова Д. – 8 а</w:t>
      </w:r>
    </w:p>
    <w:p w:rsidR="00621525" w:rsidRPr="00621525" w:rsidRDefault="00621525" w:rsidP="00621525">
      <w:pPr>
        <w:rPr>
          <w:rFonts w:ascii="Times New Roman" w:hAnsi="Times New Roman" w:cs="Times New Roman"/>
          <w:szCs w:val="28"/>
        </w:rPr>
      </w:pPr>
    </w:p>
    <w:p w:rsidR="00621525" w:rsidRDefault="00621525" w:rsidP="00621525">
      <w:pPr>
        <w:rPr>
          <w:rFonts w:ascii="Times New Roman" w:hAnsi="Times New Roman" w:cs="Times New Roman"/>
          <w:szCs w:val="28"/>
        </w:rPr>
        <w:sectPr w:rsidR="00621525" w:rsidSect="00621525">
          <w:type w:val="continuous"/>
          <w:pgSz w:w="11906" w:h="16838"/>
          <w:pgMar w:top="360" w:right="746" w:bottom="180" w:left="1080" w:header="708" w:footer="708" w:gutter="0"/>
          <w:cols w:num="2" w:space="720"/>
        </w:sectPr>
      </w:pPr>
    </w:p>
    <w:p w:rsidR="00621525" w:rsidRPr="00621525" w:rsidRDefault="00621525" w:rsidP="00621525">
      <w:pPr>
        <w:rPr>
          <w:rFonts w:ascii="Times New Roman" w:hAnsi="Times New Roman" w:cs="Times New Roman"/>
          <w:szCs w:val="28"/>
        </w:rPr>
      </w:pPr>
    </w:p>
    <w:p w:rsidR="00621525" w:rsidRPr="00621525" w:rsidRDefault="00621525" w:rsidP="00621525">
      <w:pPr>
        <w:rPr>
          <w:rFonts w:ascii="Times New Roman" w:hAnsi="Times New Roman" w:cs="Times New Roman"/>
          <w:szCs w:val="28"/>
        </w:rPr>
      </w:pPr>
      <w:r w:rsidRPr="00621525">
        <w:rPr>
          <w:rFonts w:ascii="Times New Roman" w:hAnsi="Times New Roman" w:cs="Times New Roman"/>
          <w:szCs w:val="28"/>
        </w:rPr>
        <w:lastRenderedPageBreak/>
        <w:t xml:space="preserve">      Творческий потенциал  этих детей позволял значительно облегчить работу по организации мероприятия и позволяет надеяться, что в дальнейшем данную практику группы- актива можно будет продолжать, привлекая все большее количество участников, продолжая развитие организаторских, ораторских и творческих способностей детей.</w:t>
      </w:r>
    </w:p>
    <w:p w:rsidR="00621525" w:rsidRPr="00621525" w:rsidRDefault="00621525" w:rsidP="00621525">
      <w:pPr>
        <w:rPr>
          <w:rFonts w:ascii="Times New Roman" w:hAnsi="Times New Roman" w:cs="Times New Roman"/>
          <w:szCs w:val="28"/>
        </w:rPr>
      </w:pPr>
    </w:p>
    <w:p w:rsidR="00621525" w:rsidRDefault="00621525" w:rsidP="00621525">
      <w:pPr>
        <w:rPr>
          <w:rFonts w:ascii="Times New Roman" w:hAnsi="Times New Roman" w:cs="Times New Roman"/>
          <w:szCs w:val="28"/>
        </w:rPr>
      </w:pPr>
      <w:r w:rsidRPr="00621525">
        <w:rPr>
          <w:rFonts w:ascii="Times New Roman" w:hAnsi="Times New Roman" w:cs="Times New Roman"/>
          <w:szCs w:val="28"/>
        </w:rPr>
        <w:t xml:space="preserve">      В целом мероприятия, организованные в стенах МОУ гимназии № 96 проходили на высоком профессиональном уровне, с привлечением оператора радиосвязи (Удалова В.В.) для музыкального оформления мероприятия,  профессиональных коллективов СДО для наполнения творческой программы,  педагогов  - организаторов (Полетаева В.Я., Полетаевой Г.И.) для написания сценария и его постановки, а также старшей вожатой (Жигандаровой Л. Ф.)</w:t>
      </w:r>
      <w:r w:rsidR="00EF4E65">
        <w:rPr>
          <w:rFonts w:ascii="Times New Roman" w:hAnsi="Times New Roman" w:cs="Times New Roman"/>
          <w:szCs w:val="28"/>
        </w:rPr>
        <w:t>.</w:t>
      </w:r>
    </w:p>
    <w:p w:rsidR="00EF4E65" w:rsidRPr="00EF4E65" w:rsidRDefault="00EF4E65" w:rsidP="00EF4E65">
      <w:pPr>
        <w:ind w:left="360"/>
        <w:rPr>
          <w:rFonts w:ascii="Times New Roman" w:hAnsi="Times New Roman" w:cs="Times New Roman"/>
          <w:szCs w:val="28"/>
        </w:rPr>
      </w:pPr>
      <w:r w:rsidRPr="00EF4E65">
        <w:rPr>
          <w:rFonts w:ascii="Times New Roman" w:hAnsi="Times New Roman" w:cs="Times New Roman"/>
          <w:szCs w:val="28"/>
        </w:rPr>
        <w:t xml:space="preserve">           Эффективность осуществления воспитательного процесса  во многом определяется открытостью воспитательной системы класса и школы. В направлении связи класса и школы с внешними организациями и учреждениями и использования воспитательного и обучающего потенциала внешних организаций в 2009-2010 учебном году велась достаточно продуктивная работа. Результаты ее можно представить в виде таблицы:</w:t>
      </w:r>
    </w:p>
    <w:p w:rsidR="00EF4E65" w:rsidRPr="00EF4E65" w:rsidRDefault="00EF4E65" w:rsidP="00EF4E65">
      <w:pPr>
        <w:pStyle w:val="ad"/>
        <w:rPr>
          <w:sz w:val="24"/>
        </w:rPr>
      </w:pPr>
      <w:r w:rsidRPr="00EF4E65">
        <w:rPr>
          <w:sz w:val="24"/>
        </w:rPr>
        <w:t xml:space="preserve">Взаимодействие с внешними организациями </w:t>
      </w:r>
    </w:p>
    <w:p w:rsidR="00EF4E65" w:rsidRPr="00EF4E65" w:rsidRDefault="00EF4E65" w:rsidP="00EF4E65">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3240"/>
        <w:gridCol w:w="4680"/>
      </w:tblGrid>
      <w:tr w:rsidR="00EF4E65" w:rsidRPr="00EF4E65" w:rsidTr="00C14683">
        <w:tc>
          <w:tcPr>
            <w:tcW w:w="2268"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Направление</w:t>
            </w: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Организации</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Формы взаимодействия</w:t>
            </w:r>
          </w:p>
        </w:tc>
      </w:tr>
      <w:tr w:rsidR="00EF4E65" w:rsidRPr="00EF4E65" w:rsidTr="00C14683">
        <w:trPr>
          <w:cantSplit/>
          <w:trHeight w:val="620"/>
        </w:trPr>
        <w:tc>
          <w:tcPr>
            <w:tcW w:w="2268" w:type="dxa"/>
            <w:vMerge w:val="restart"/>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Досуг и творчество</w:t>
            </w: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Туристическое агентство </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«Навигатор», горнолыжный центр «Солнечная долина» </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Экскурсии по городу, за город  в каникулярное время, во время праздничных мероприятий </w:t>
            </w:r>
          </w:p>
          <w:p w:rsidR="00EF4E65" w:rsidRPr="00EF4E65" w:rsidRDefault="00EF4E65" w:rsidP="00C14683">
            <w:pPr>
              <w:rPr>
                <w:rFonts w:ascii="Times New Roman" w:hAnsi="Times New Roman" w:cs="Times New Roman"/>
              </w:rPr>
            </w:pPr>
          </w:p>
        </w:tc>
      </w:tr>
      <w:tr w:rsidR="00EF4E65" w:rsidRPr="00EF4E65" w:rsidTr="00C14683">
        <w:trPr>
          <w:cantSplit/>
          <w:trHeight w:val="108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ЦК «Строитель»,</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К/Т «Россия»,</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РК «Мегаполис»</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Посещение привозных представлений московских цирковых  шоу, просмотр кинофильмов  на уровне классных мероприятий</w:t>
            </w:r>
          </w:p>
          <w:p w:rsidR="00EF4E65" w:rsidRPr="00EF4E65" w:rsidRDefault="00EF4E65" w:rsidP="00C14683">
            <w:pPr>
              <w:rPr>
                <w:rFonts w:ascii="Times New Roman" w:hAnsi="Times New Roman" w:cs="Times New Roman"/>
              </w:rPr>
            </w:pPr>
          </w:p>
          <w:p w:rsidR="00EF4E65" w:rsidRPr="00EF4E65" w:rsidRDefault="00EF4E65" w:rsidP="00C14683">
            <w:pPr>
              <w:rPr>
                <w:rFonts w:ascii="Times New Roman" w:hAnsi="Times New Roman" w:cs="Times New Roman"/>
              </w:rPr>
            </w:pPr>
          </w:p>
        </w:tc>
      </w:tr>
      <w:tr w:rsidR="00EF4E65" w:rsidRPr="00EF4E65" w:rsidTr="00C14683">
        <w:trPr>
          <w:cantSplit/>
          <w:trHeight w:val="12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ЧГПУ, </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факультет иностранных языков</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Организация и проведение летней кампании «Лето- 2010»: разработка и реализация программ занятости детей в каникулярное время – лагерь «Вита» (этнокультурный, адаптационный), игра «Русский мир»</w:t>
            </w:r>
          </w:p>
          <w:p w:rsidR="00EF4E65" w:rsidRPr="00EF4E65" w:rsidRDefault="00EF4E65" w:rsidP="00C14683">
            <w:pPr>
              <w:rPr>
                <w:rFonts w:ascii="Times New Roman" w:hAnsi="Times New Roman" w:cs="Times New Roman"/>
              </w:rPr>
            </w:pPr>
          </w:p>
        </w:tc>
      </w:tr>
      <w:tr w:rsidR="00EF4E65" w:rsidRPr="00EF4E65" w:rsidTr="00C14683">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ЮУрГУ </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Участие в творческих программах, конкурсах, праздниках этнокультурной направленности</w:t>
            </w:r>
          </w:p>
          <w:p w:rsidR="00EF4E65" w:rsidRPr="00EF4E65" w:rsidRDefault="00EF4E65" w:rsidP="00C14683">
            <w:pPr>
              <w:rPr>
                <w:rFonts w:ascii="Times New Roman" w:hAnsi="Times New Roman" w:cs="Times New Roman"/>
              </w:rPr>
            </w:pPr>
          </w:p>
        </w:tc>
      </w:tr>
      <w:tr w:rsidR="00EF4E65" w:rsidRPr="00EF4E65" w:rsidTr="00C14683">
        <w:trPr>
          <w:cantSplit/>
          <w:trHeight w:val="84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Центр детского творчества </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Творческие конкурсы различной направленности (на уровне классных коллективов) и СДО</w:t>
            </w:r>
          </w:p>
          <w:p w:rsidR="00EF4E65" w:rsidRPr="00EF4E65" w:rsidRDefault="00EF4E65" w:rsidP="00C14683">
            <w:pPr>
              <w:rPr>
                <w:rFonts w:ascii="Times New Roman" w:hAnsi="Times New Roman" w:cs="Times New Roman"/>
              </w:rPr>
            </w:pPr>
          </w:p>
        </w:tc>
      </w:tr>
      <w:tr w:rsidR="00EF4E65" w:rsidRPr="00EF4E65" w:rsidTr="00C14683">
        <w:trPr>
          <w:cantSplit/>
          <w:trHeight w:val="5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ДПиШ им. Н.К. Крупской</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Творческие конкурсы различной направленности на уровне  СДО. Городской уровень «Хрустальная капель», «Серебряная маска», «Звонкие голоса», «Шаг к Парнасу»</w:t>
            </w:r>
          </w:p>
          <w:p w:rsidR="00EF4E65" w:rsidRPr="00EF4E65" w:rsidRDefault="00EF4E65" w:rsidP="00C14683">
            <w:pPr>
              <w:rPr>
                <w:rFonts w:ascii="Times New Roman" w:hAnsi="Times New Roman" w:cs="Times New Roman"/>
              </w:rPr>
            </w:pPr>
          </w:p>
        </w:tc>
      </w:tr>
      <w:tr w:rsidR="00EF4E65" w:rsidRPr="00EF4E65" w:rsidTr="00C14683">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Клуб «Данко», </w:t>
            </w:r>
          </w:p>
          <w:p w:rsidR="00EF4E65" w:rsidRPr="00EF4E65" w:rsidRDefault="00EF4E65" w:rsidP="00C14683">
            <w:pPr>
              <w:rPr>
                <w:rFonts w:ascii="Times New Roman" w:hAnsi="Times New Roman" w:cs="Times New Roman"/>
              </w:rPr>
            </w:pPr>
            <w:r w:rsidRPr="00EF4E65">
              <w:rPr>
                <w:rFonts w:ascii="Times New Roman" w:hAnsi="Times New Roman" w:cs="Times New Roman"/>
              </w:rPr>
              <w:t>РК «Голливуд»,  ДК «ЧМК»</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Организация и проведение творческих, праздничных программ, вечеров (на уровне классных мероприятий) </w:t>
            </w:r>
          </w:p>
          <w:p w:rsidR="00EF4E65" w:rsidRPr="00EF4E65" w:rsidRDefault="00EF4E65" w:rsidP="00C14683">
            <w:pPr>
              <w:rPr>
                <w:rFonts w:ascii="Times New Roman" w:hAnsi="Times New Roman" w:cs="Times New Roman"/>
              </w:rPr>
            </w:pPr>
          </w:p>
        </w:tc>
      </w:tr>
      <w:tr w:rsidR="00EF4E65" w:rsidRPr="00EF4E65" w:rsidTr="00C14683">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ОАО ЧМК Санаторий профилакторий «Каштак»</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Досуговые программы для школьников во время каникул, выезд на природу для проведения праздников, сборов «Вита»</w:t>
            </w:r>
          </w:p>
          <w:p w:rsidR="00EF4E65" w:rsidRPr="00EF4E65" w:rsidRDefault="00EF4E65" w:rsidP="00C14683">
            <w:pPr>
              <w:rPr>
                <w:rFonts w:ascii="Times New Roman" w:hAnsi="Times New Roman" w:cs="Times New Roman"/>
              </w:rPr>
            </w:pPr>
          </w:p>
        </w:tc>
      </w:tr>
      <w:tr w:rsidR="00EF4E65" w:rsidRPr="00EF4E65" w:rsidTr="00C14683">
        <w:trPr>
          <w:cantSplit/>
          <w:trHeight w:val="760"/>
        </w:trPr>
        <w:tc>
          <w:tcPr>
            <w:tcW w:w="2268" w:type="dxa"/>
            <w:vMerge w:val="restart"/>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Художественно- эстетическое</w:t>
            </w: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ТЮЗ</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Привозные спектакли во время праздничных  мероприятий, просмотр спектаклей по приглашениям или инициативе классных воспитателей. Выезд классных коллективов на  просмотр спектаклей «Черная курица», </w:t>
            </w:r>
          </w:p>
          <w:p w:rsidR="00EF4E65" w:rsidRPr="00EF4E65" w:rsidRDefault="00EF4E65" w:rsidP="00C14683">
            <w:pPr>
              <w:rPr>
                <w:rFonts w:ascii="Times New Roman" w:hAnsi="Times New Roman" w:cs="Times New Roman"/>
              </w:rPr>
            </w:pPr>
          </w:p>
        </w:tc>
      </w:tr>
      <w:tr w:rsidR="00EF4E65" w:rsidRPr="00EF4E65" w:rsidTr="00C14683">
        <w:trPr>
          <w:cantSplit/>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Театр оперы и балета</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Просмотр представлений по приглашениям или инициативе классных воспитателей.</w:t>
            </w:r>
          </w:p>
          <w:p w:rsidR="00EF4E65" w:rsidRPr="00EF4E65" w:rsidRDefault="00EF4E65" w:rsidP="00C14683">
            <w:pPr>
              <w:rPr>
                <w:rFonts w:ascii="Times New Roman" w:hAnsi="Times New Roman" w:cs="Times New Roman"/>
              </w:rPr>
            </w:pPr>
          </w:p>
        </w:tc>
      </w:tr>
      <w:tr w:rsidR="00EF4E65" w:rsidRPr="00EF4E65" w:rsidTr="00C14683">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Театр драмы</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Просмотр спектаклей по приглашениям или инициативе классных воспитателей.</w:t>
            </w:r>
          </w:p>
          <w:p w:rsidR="00EF4E65" w:rsidRPr="00EF4E65" w:rsidRDefault="00EF4E65" w:rsidP="00C14683">
            <w:pPr>
              <w:rPr>
                <w:rFonts w:ascii="Times New Roman" w:hAnsi="Times New Roman" w:cs="Times New Roman"/>
              </w:rPr>
            </w:pPr>
          </w:p>
        </w:tc>
      </w:tr>
      <w:tr w:rsidR="00EF4E65" w:rsidRPr="00EF4E65" w:rsidTr="00C14683">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Театр гильдии комедиантов</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Просмотр спектаклей по приглашениям</w:t>
            </w:r>
          </w:p>
        </w:tc>
      </w:tr>
      <w:tr w:rsidR="00EF4E65" w:rsidRPr="00EF4E65" w:rsidTr="00C14683">
        <w:trPr>
          <w:cantSplit/>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Филармония</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Просмотр программ  по классической музыке</w:t>
            </w:r>
          </w:p>
          <w:p w:rsidR="00EF4E65" w:rsidRPr="00EF4E65" w:rsidRDefault="00EF4E65" w:rsidP="00C14683">
            <w:pPr>
              <w:rPr>
                <w:rFonts w:ascii="Times New Roman" w:hAnsi="Times New Roman" w:cs="Times New Roman"/>
              </w:rPr>
            </w:pPr>
          </w:p>
        </w:tc>
      </w:tr>
      <w:tr w:rsidR="00EF4E65" w:rsidRPr="00EF4E65" w:rsidTr="00C14683">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Спортивно-оздоровительное </w:t>
            </w: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p w:rsidR="00EF4E65" w:rsidRPr="00EF4E65" w:rsidRDefault="00EF4E65" w:rsidP="00C14683">
            <w:pPr>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lastRenderedPageBreak/>
              <w:t>МСЧ, ГКБ №6</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Беседы с наркологом </w:t>
            </w:r>
          </w:p>
          <w:p w:rsidR="00EF4E65" w:rsidRPr="00EF4E65" w:rsidRDefault="00EF4E65" w:rsidP="00C14683">
            <w:pPr>
              <w:rPr>
                <w:rFonts w:ascii="Times New Roman" w:hAnsi="Times New Roman" w:cs="Times New Roman"/>
              </w:rPr>
            </w:pPr>
          </w:p>
        </w:tc>
      </w:tr>
      <w:tr w:rsidR="00EF4E65" w:rsidRPr="00EF4E65" w:rsidTr="00C14683">
        <w:trPr>
          <w:cantSplit/>
          <w:trHeight w:val="74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Спортивный клуб</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 «Металлург»</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Организация и проведение городских и районных соревнований по баскетболу</w:t>
            </w:r>
          </w:p>
          <w:p w:rsidR="00EF4E65" w:rsidRPr="00EF4E65" w:rsidRDefault="00EF4E65" w:rsidP="00C14683">
            <w:pPr>
              <w:rPr>
                <w:rFonts w:ascii="Times New Roman" w:hAnsi="Times New Roman" w:cs="Times New Roman"/>
              </w:rPr>
            </w:pPr>
          </w:p>
        </w:tc>
      </w:tr>
      <w:tr w:rsidR="00EF4E65" w:rsidRPr="00EF4E65" w:rsidTr="00C14683">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Бассейн «Строитель»</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Участие в спортивных мероприятиях на воде</w:t>
            </w:r>
          </w:p>
        </w:tc>
      </w:tr>
      <w:tr w:rsidR="00EF4E65" w:rsidRPr="00EF4E65" w:rsidTr="00C14683">
        <w:trPr>
          <w:cantSplit/>
          <w:trHeight w:val="142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РУО</w:t>
            </w:r>
          </w:p>
          <w:p w:rsidR="00EF4E65" w:rsidRPr="00EF4E65" w:rsidRDefault="00EF4E65" w:rsidP="00C14683">
            <w:pPr>
              <w:jc w:val="center"/>
              <w:rPr>
                <w:rFonts w:ascii="Times New Roman" w:hAnsi="Times New Roman" w:cs="Times New Roman"/>
              </w:rPr>
            </w:pP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Реализация районных и городских программ « Разговор о правильном питании»,</w:t>
            </w:r>
          </w:p>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 «Президентские состязания», «Сам себе спасатель», организация и проведение соревнований и первенств среди обучающихся МОУ района по волейболу, баскетболу, ОФП,  «Веселые старты» и др.</w:t>
            </w:r>
          </w:p>
          <w:p w:rsidR="00EF4E65" w:rsidRPr="00EF4E65" w:rsidRDefault="00EF4E65" w:rsidP="00C14683">
            <w:pPr>
              <w:rPr>
                <w:rFonts w:ascii="Times New Roman" w:hAnsi="Times New Roman" w:cs="Times New Roman"/>
              </w:rPr>
            </w:pPr>
          </w:p>
        </w:tc>
      </w:tr>
      <w:tr w:rsidR="00EF4E65" w:rsidRPr="00EF4E65" w:rsidTr="00C14683">
        <w:trPr>
          <w:cantSplit/>
          <w:trHeight w:val="170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«Метар», «Мечел»</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Организация и проведение соревнований и первенств среди обучающихся МОУ района и  чемпионатов разного уровня по бадминтону </w:t>
            </w:r>
          </w:p>
        </w:tc>
      </w:tr>
      <w:tr w:rsidR="00EF4E65" w:rsidRPr="00EF4E65" w:rsidTr="00C14683">
        <w:trPr>
          <w:cantSplit/>
          <w:trHeight w:val="528"/>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ДпиШ им. Н.К. Крупской</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Конференции  НОУ</w:t>
            </w:r>
          </w:p>
          <w:p w:rsidR="00EF4E65" w:rsidRPr="00EF4E65" w:rsidRDefault="00EF4E65" w:rsidP="00C14683">
            <w:pPr>
              <w:rPr>
                <w:rFonts w:ascii="Times New Roman" w:hAnsi="Times New Roman" w:cs="Times New Roman"/>
              </w:rPr>
            </w:pPr>
            <w:r w:rsidRPr="00EF4E65">
              <w:rPr>
                <w:rFonts w:ascii="Times New Roman" w:hAnsi="Times New Roman" w:cs="Times New Roman"/>
              </w:rPr>
              <w:t>Проект « Шаг в будущее»</w:t>
            </w:r>
          </w:p>
        </w:tc>
      </w:tr>
      <w:tr w:rsidR="00EF4E65" w:rsidRPr="00EF4E65" w:rsidTr="00C14683">
        <w:trPr>
          <w:cantSplit/>
          <w:trHeight w:val="260"/>
        </w:trPr>
        <w:tc>
          <w:tcPr>
            <w:tcW w:w="2268" w:type="dxa"/>
            <w:vMerge w:val="restart"/>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Социально-правовое</w:t>
            </w: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КДН</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 Сверка (ежемесячно) по состоящим на учете, предоставление сведений о доставлении  детей в районный отдел милиции, совершении хищений и других правонарушений на территории МОУ</w:t>
            </w:r>
          </w:p>
          <w:p w:rsidR="00EF4E65" w:rsidRPr="00EF4E65" w:rsidRDefault="00EF4E65" w:rsidP="00C14683">
            <w:pPr>
              <w:rPr>
                <w:rFonts w:ascii="Times New Roman" w:hAnsi="Times New Roman" w:cs="Times New Roman"/>
              </w:rPr>
            </w:pPr>
          </w:p>
        </w:tc>
      </w:tr>
      <w:tr w:rsidR="00EF4E65" w:rsidRPr="00EF4E65" w:rsidTr="00C14683">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ПДН</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Сверка (ежемесячно) по состоящим на учете, предоставление сведений о доставлении  детей в районный отдел милиции, совершении хищений и других правонарушений на территории МОУ, обращении в органы милиции и заведении уголовных дел. Участие в районных и городских акциях</w:t>
            </w:r>
          </w:p>
          <w:p w:rsidR="00EF4E65" w:rsidRPr="00EF4E65" w:rsidRDefault="00EF4E65" w:rsidP="00C14683">
            <w:pPr>
              <w:rPr>
                <w:rFonts w:ascii="Times New Roman" w:hAnsi="Times New Roman" w:cs="Times New Roman"/>
              </w:rPr>
            </w:pPr>
          </w:p>
        </w:tc>
      </w:tr>
      <w:tr w:rsidR="00EF4E65" w:rsidRPr="00EF4E65" w:rsidTr="00C14683">
        <w:trPr>
          <w:cantSplit/>
          <w:trHeight w:val="52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РУО: отдел опеки и попечительства</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Сверка по опекаемым 2 раза в год, участие в городских и районных акциях:                 «Образование всем детям», «Подросток», «Дети улиц»</w:t>
            </w:r>
          </w:p>
          <w:p w:rsidR="00EF4E65" w:rsidRPr="00EF4E65" w:rsidRDefault="00EF4E65" w:rsidP="00C14683">
            <w:pPr>
              <w:rPr>
                <w:rFonts w:ascii="Times New Roman" w:hAnsi="Times New Roman" w:cs="Times New Roman"/>
              </w:rPr>
            </w:pPr>
          </w:p>
        </w:tc>
      </w:tr>
      <w:tr w:rsidR="00EF4E65" w:rsidRPr="00EF4E65" w:rsidTr="00C14683">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ГИБДД</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Беседы по профилактике и предупреждению ДТП, участие в акциях</w:t>
            </w:r>
          </w:p>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   «Зимние забавы», «Внимание: дети!», «Уступи дорогу детям», «Неделя безопасного движения»</w:t>
            </w:r>
          </w:p>
          <w:p w:rsidR="00EF4E65" w:rsidRPr="00EF4E65" w:rsidRDefault="00EF4E65" w:rsidP="00C14683">
            <w:pPr>
              <w:rPr>
                <w:rFonts w:ascii="Times New Roman" w:hAnsi="Times New Roman" w:cs="Times New Roman"/>
              </w:rPr>
            </w:pPr>
          </w:p>
        </w:tc>
      </w:tr>
      <w:tr w:rsidR="00EF4E65" w:rsidRPr="00EF4E65" w:rsidTr="00C14683">
        <w:trPr>
          <w:cantSplit/>
          <w:trHeight w:val="690"/>
        </w:trPr>
        <w:tc>
          <w:tcPr>
            <w:tcW w:w="0" w:type="auto"/>
            <w:vMerge/>
            <w:tcBorders>
              <w:top w:val="single" w:sz="4" w:space="0" w:color="auto"/>
              <w:left w:val="single" w:sz="4" w:space="0" w:color="auto"/>
              <w:bottom w:val="single" w:sz="4" w:space="0" w:color="auto"/>
              <w:right w:val="single" w:sz="4" w:space="0" w:color="auto"/>
            </w:tcBorders>
            <w:vAlign w:val="center"/>
          </w:tcPr>
          <w:p w:rsidR="00EF4E65" w:rsidRPr="00EF4E65" w:rsidRDefault="00EF4E65" w:rsidP="00C14683">
            <w:pP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ЮУРГУ, Металлургический колледж, Юридический колледж, ЧелГУ, ЧГПУ</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Колледж Экономики и права, Лицей102, ЧГИ, юридический институт МВД, ЧГАК</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p>
          <w:p w:rsidR="00EF4E65" w:rsidRPr="00EF4E65" w:rsidRDefault="00EF4E65" w:rsidP="00C14683">
            <w:pPr>
              <w:rPr>
                <w:rFonts w:ascii="Times New Roman" w:hAnsi="Times New Roman" w:cs="Times New Roman"/>
              </w:rPr>
            </w:pPr>
            <w:r w:rsidRPr="00EF4E65">
              <w:rPr>
                <w:rFonts w:ascii="Times New Roman" w:hAnsi="Times New Roman" w:cs="Times New Roman"/>
              </w:rPr>
              <w:t>Беседы по профориентации старшеклассников</w:t>
            </w:r>
          </w:p>
        </w:tc>
      </w:tr>
      <w:tr w:rsidR="00EF4E65" w:rsidRPr="00EF4E65" w:rsidTr="00C14683">
        <w:trPr>
          <w:cantSplit/>
          <w:trHeight w:val="690"/>
        </w:trPr>
        <w:tc>
          <w:tcPr>
            <w:tcW w:w="2268"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 xml:space="preserve">Языковое </w:t>
            </w:r>
          </w:p>
        </w:tc>
        <w:tc>
          <w:tcPr>
            <w:tcW w:w="324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НКЦ, Общество «Возрождение»,</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католическая, православная, лютеранская церкви</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Немецкие школы</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г. Випперфюрт. Немецкие культурные центры: г. Томск г. Новосибирск,</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 xml:space="preserve">г. Миасс, </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г. Красноярск,</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г. Тюмень,</w:t>
            </w:r>
          </w:p>
          <w:p w:rsidR="00EF4E65" w:rsidRPr="00EF4E65" w:rsidRDefault="00EF4E65" w:rsidP="00C14683">
            <w:pPr>
              <w:jc w:val="center"/>
              <w:rPr>
                <w:rFonts w:ascii="Times New Roman" w:hAnsi="Times New Roman" w:cs="Times New Roman"/>
              </w:rPr>
            </w:pPr>
            <w:r w:rsidRPr="00EF4E65">
              <w:rPr>
                <w:rFonts w:ascii="Times New Roman" w:hAnsi="Times New Roman" w:cs="Times New Roman"/>
              </w:rPr>
              <w:t>г. Екатеринбург</w:t>
            </w:r>
          </w:p>
        </w:tc>
        <w:tc>
          <w:tcPr>
            <w:tcW w:w="4680" w:type="dxa"/>
            <w:tcBorders>
              <w:top w:val="single" w:sz="4" w:space="0" w:color="auto"/>
              <w:left w:val="single" w:sz="4" w:space="0" w:color="auto"/>
              <w:bottom w:val="single" w:sz="4" w:space="0" w:color="auto"/>
              <w:right w:val="single" w:sz="4" w:space="0" w:color="auto"/>
            </w:tcBorders>
          </w:tcPr>
          <w:p w:rsidR="00EF4E65" w:rsidRPr="00EF4E65" w:rsidRDefault="00EF4E65" w:rsidP="00C14683">
            <w:pPr>
              <w:rPr>
                <w:rFonts w:ascii="Times New Roman" w:hAnsi="Times New Roman" w:cs="Times New Roman"/>
              </w:rPr>
            </w:pPr>
            <w:r w:rsidRPr="00EF4E65">
              <w:rPr>
                <w:rFonts w:ascii="Times New Roman" w:hAnsi="Times New Roman" w:cs="Times New Roman"/>
              </w:rPr>
              <w:t>Курсы,  семинары, конференции, творческие отчеты, проекты, фестивали и др.</w:t>
            </w:r>
          </w:p>
        </w:tc>
      </w:tr>
    </w:tbl>
    <w:p w:rsidR="00EF4E65" w:rsidRPr="00EF4E65" w:rsidRDefault="00EF4E65" w:rsidP="00EF4E65">
      <w:pPr>
        <w:jc w:val="center"/>
        <w:rPr>
          <w:rFonts w:ascii="Times New Roman" w:hAnsi="Times New Roman" w:cs="Times New Roman"/>
        </w:rPr>
      </w:pPr>
    </w:p>
    <w:p w:rsidR="00EF4E65" w:rsidRPr="00EF4E65" w:rsidRDefault="00EF4E65" w:rsidP="00EF4E65">
      <w:pPr>
        <w:rPr>
          <w:rFonts w:ascii="Times New Roman" w:hAnsi="Times New Roman" w:cs="Times New Roman"/>
        </w:rPr>
      </w:pPr>
    </w:p>
    <w:p w:rsidR="00EF4E65" w:rsidRPr="00EF4E65" w:rsidRDefault="00EF4E65" w:rsidP="00EF4E65">
      <w:pPr>
        <w:ind w:left="360"/>
        <w:rPr>
          <w:rFonts w:ascii="Times New Roman" w:hAnsi="Times New Roman" w:cs="Times New Roman"/>
          <w:szCs w:val="28"/>
        </w:rPr>
      </w:pPr>
      <w:r w:rsidRPr="00EF4E65">
        <w:rPr>
          <w:rFonts w:ascii="Times New Roman" w:hAnsi="Times New Roman" w:cs="Times New Roman"/>
          <w:szCs w:val="28"/>
        </w:rPr>
        <w:t xml:space="preserve">         Как видно из таблицы, взаимодействие МОУ гимназии № 96,  как открытой воспитательной системы, с внешними организациями ведется по различным направлениям и обеспечивает  удовлетворение разносторонних интересов и потребностей детей.</w:t>
      </w:r>
    </w:p>
    <w:p w:rsidR="00E156DD" w:rsidRDefault="00EF4E65" w:rsidP="00E156DD">
      <w:pPr>
        <w:ind w:left="360"/>
        <w:rPr>
          <w:rFonts w:ascii="Times New Roman" w:hAnsi="Times New Roman" w:cs="Times New Roman"/>
          <w:szCs w:val="28"/>
        </w:rPr>
      </w:pPr>
      <w:r w:rsidRPr="00EF4E65">
        <w:rPr>
          <w:rFonts w:ascii="Times New Roman" w:hAnsi="Times New Roman" w:cs="Times New Roman"/>
          <w:szCs w:val="28"/>
        </w:rPr>
        <w:t xml:space="preserve">           Для урегулирования отношений между МОУ гимназией № 96 и внешкольными учреждениями, предлагающими широкий спектр досуговых, спортивных, информационных и др. услуг  в 2009-2010 учебном году был составлен совместно с внешкольными организациями план на год и заключены договоры  о посещении, регламентирующие и систематизирующий взаимодействие сторон.</w:t>
      </w:r>
      <w:r w:rsidR="00E156DD">
        <w:rPr>
          <w:rFonts w:ascii="Times New Roman" w:hAnsi="Times New Roman" w:cs="Times New Roman"/>
          <w:szCs w:val="28"/>
        </w:rPr>
        <w:t xml:space="preserve"> </w:t>
      </w:r>
    </w:p>
    <w:p w:rsidR="005A0FDC" w:rsidRPr="00B90CCC" w:rsidRDefault="00E156DD" w:rsidP="00E156DD">
      <w:pPr>
        <w:ind w:left="360"/>
        <w:rPr>
          <w:rFonts w:ascii="Times New Roman" w:hAnsi="Times New Roman" w:cs="Times New Roman"/>
          <w:szCs w:val="28"/>
        </w:rPr>
      </w:pPr>
      <w:r>
        <w:rPr>
          <w:rFonts w:ascii="Times New Roman" w:hAnsi="Times New Roman" w:cs="Times New Roman"/>
          <w:szCs w:val="28"/>
        </w:rPr>
        <w:t xml:space="preserve">                                                         </w:t>
      </w:r>
    </w:p>
    <w:p w:rsidR="00B90CCC" w:rsidRDefault="00B90CCC" w:rsidP="00B90CCC">
      <w:pPr>
        <w:rPr>
          <w:b/>
          <w:bCs/>
          <w:i/>
          <w:iCs/>
        </w:rPr>
      </w:pPr>
      <w:r>
        <w:rPr>
          <w:b/>
          <w:bCs/>
          <w:i/>
          <w:iCs/>
        </w:rPr>
        <w:t xml:space="preserve">Участие обучающихся в мероприятиях  </w:t>
      </w:r>
    </w:p>
    <w:p w:rsidR="00B90CCC" w:rsidRDefault="00B90CCC" w:rsidP="00B90CCC">
      <w:pPr>
        <w:rPr>
          <w:b/>
          <w:bCs/>
        </w:rPr>
      </w:pPr>
    </w:p>
    <w:p w:rsidR="00B90CCC" w:rsidRDefault="00B90CCC" w:rsidP="00B90CCC">
      <w:pPr>
        <w:pStyle w:val="a3"/>
      </w:pPr>
      <w:r>
        <w:t xml:space="preserve">        Результативность участия обучающихся МОУ гимназии № 96 в мероприятиях различного уровня можно представить в виде таблицы:</w:t>
      </w:r>
    </w:p>
    <w:p w:rsidR="00B90CCC" w:rsidRDefault="00B90CCC" w:rsidP="00B90CCC">
      <w:pPr>
        <w:jc w:val="both"/>
        <w:rPr>
          <w:szCs w:val="28"/>
        </w:rPr>
      </w:pPr>
    </w:p>
    <w:tbl>
      <w:tblPr>
        <w:tblW w:w="10426"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4866"/>
        <w:gridCol w:w="2573"/>
        <w:gridCol w:w="2364"/>
      </w:tblGrid>
      <w:tr w:rsidR="00B90CCC" w:rsidTr="00DC4A3C">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b/>
                <w:bCs/>
                <w:szCs w:val="28"/>
              </w:rPr>
            </w:pPr>
            <w:r>
              <w:rPr>
                <w:b/>
                <w:bCs/>
                <w:szCs w:val="28"/>
              </w:rPr>
              <w:lastRenderedPageBreak/>
              <w:t>№ п/п</w:t>
            </w: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b/>
                <w:bCs/>
                <w:szCs w:val="28"/>
              </w:rPr>
            </w:pPr>
            <w:r>
              <w:rPr>
                <w:b/>
                <w:bCs/>
                <w:szCs w:val="28"/>
              </w:rPr>
              <w:t>Мероприятия районного уровня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b/>
                <w:bCs/>
                <w:szCs w:val="28"/>
              </w:rPr>
            </w:pPr>
            <w:r>
              <w:rPr>
                <w:b/>
                <w:bCs/>
                <w:szCs w:val="28"/>
              </w:rPr>
              <w:t>Результат</w:t>
            </w:r>
          </w:p>
          <w:p w:rsidR="00B90CCC" w:rsidRDefault="00B90CCC" w:rsidP="00DC4A3C">
            <w:pPr>
              <w:rPr>
                <w:b/>
                <w:bCs/>
                <w:szCs w:val="28"/>
              </w:rPr>
            </w:pPr>
            <w:r>
              <w:rPr>
                <w:b/>
                <w:bCs/>
                <w:szCs w:val="28"/>
              </w:rPr>
              <w:t>2008-2009 уч.год</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b/>
                <w:bCs/>
                <w:szCs w:val="28"/>
              </w:rPr>
            </w:pPr>
            <w:r>
              <w:rPr>
                <w:b/>
                <w:bCs/>
                <w:szCs w:val="28"/>
              </w:rPr>
              <w:t xml:space="preserve">Результат </w:t>
            </w:r>
          </w:p>
          <w:p w:rsidR="00B90CCC" w:rsidRDefault="00B90CCC" w:rsidP="00DC4A3C">
            <w:pPr>
              <w:rPr>
                <w:b/>
                <w:bCs/>
                <w:szCs w:val="28"/>
              </w:rPr>
            </w:pPr>
            <w:r>
              <w:rPr>
                <w:b/>
                <w:bCs/>
                <w:szCs w:val="28"/>
              </w:rPr>
              <w:t>2009-2010 уч.год</w:t>
            </w:r>
          </w:p>
        </w:tc>
      </w:tr>
      <w:tr w:rsidR="00B90CCC" w:rsidTr="00DC4A3C">
        <w:trPr>
          <w:trHeight w:val="28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Спортивные соревнования «Веселые старты»</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3 место (7 место – город)</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4 место</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Президентские состязания </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14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2 место</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по баскетболу (район)</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10 место (ю)</w:t>
            </w:r>
          </w:p>
          <w:p w:rsidR="00B90CCC" w:rsidRDefault="00B90CCC" w:rsidP="00DC4A3C">
            <w:pPr>
              <w:rPr>
                <w:szCs w:val="28"/>
              </w:rPr>
            </w:pPr>
            <w:r>
              <w:rPr>
                <w:szCs w:val="28"/>
              </w:rPr>
              <w:t>3 место (д)</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2 место (д)</w:t>
            </w:r>
          </w:p>
          <w:p w:rsidR="00B90CCC" w:rsidRDefault="00B90CCC" w:rsidP="00DC4A3C">
            <w:pPr>
              <w:rPr>
                <w:szCs w:val="28"/>
              </w:rPr>
            </w:pPr>
            <w:r>
              <w:rPr>
                <w:szCs w:val="28"/>
              </w:rPr>
              <w:t>7 место (ю)</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по баскетболу (город)</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12 место (д)</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Легкоатлетическая эстафета</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7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7 место</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по футболу</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11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7 место</w:t>
            </w:r>
          </w:p>
        </w:tc>
      </w:tr>
      <w:tr w:rsidR="00B90CCC" w:rsidTr="00DC4A3C">
        <w:trPr>
          <w:trHeight w:val="28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по волейболу</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7 место (ю)</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r>
      <w:tr w:rsidR="00B90CCC" w:rsidTr="00DC4A3C">
        <w:trPr>
          <w:trHeight w:val="32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по ОФП</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12 место (ю)</w:t>
            </w:r>
          </w:p>
          <w:p w:rsidR="00B90CCC" w:rsidRDefault="00B90CCC" w:rsidP="00DC4A3C">
            <w:pPr>
              <w:rPr>
                <w:szCs w:val="28"/>
              </w:rPr>
            </w:pPr>
            <w:r>
              <w:rPr>
                <w:szCs w:val="28"/>
              </w:rPr>
              <w:t>1 место (д)</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11 место (ю)</w:t>
            </w:r>
          </w:p>
          <w:p w:rsidR="00B90CCC" w:rsidRDefault="00B90CCC" w:rsidP="00DC4A3C">
            <w:pPr>
              <w:rPr>
                <w:szCs w:val="28"/>
              </w:rPr>
            </w:pPr>
            <w:r>
              <w:rPr>
                <w:szCs w:val="28"/>
              </w:rPr>
              <w:t>7 место (д)</w:t>
            </w:r>
          </w:p>
        </w:tc>
      </w:tr>
      <w:tr w:rsidR="00B90CCC" w:rsidTr="00DC4A3C">
        <w:trPr>
          <w:trHeight w:val="48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pStyle w:val="aa"/>
              <w:tabs>
                <w:tab w:val="left" w:pos="708"/>
              </w:tabs>
            </w:pPr>
            <w:r>
              <w:t>Л/а кросс «Золотая осень»</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13 место (ю)</w:t>
            </w:r>
          </w:p>
          <w:p w:rsidR="00B90CCC" w:rsidRDefault="00B90CCC" w:rsidP="00DC4A3C">
            <w:pPr>
              <w:rPr>
                <w:szCs w:val="28"/>
              </w:rPr>
            </w:pPr>
            <w:r>
              <w:rPr>
                <w:szCs w:val="28"/>
              </w:rPr>
              <w:t>5 место (д)</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8 место (ю)</w:t>
            </w:r>
          </w:p>
          <w:p w:rsidR="00B90CCC" w:rsidRDefault="00B90CCC" w:rsidP="00DC4A3C">
            <w:pPr>
              <w:rPr>
                <w:szCs w:val="28"/>
              </w:rPr>
            </w:pPr>
            <w:r>
              <w:rPr>
                <w:szCs w:val="28"/>
              </w:rPr>
              <w:t>7 место (д)</w:t>
            </w:r>
          </w:p>
        </w:tc>
      </w:tr>
      <w:tr w:rsidR="00B90CCC" w:rsidTr="00DC4A3C">
        <w:trPr>
          <w:trHeight w:val="48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pStyle w:val="aa"/>
              <w:tabs>
                <w:tab w:val="left" w:pos="708"/>
              </w:tabs>
            </w:pPr>
            <w:r>
              <w:t>«Новогодняя лыжня»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Участие</w:t>
            </w:r>
          </w:p>
        </w:tc>
      </w:tr>
      <w:tr w:rsidR="00B90CCC" w:rsidTr="00DC4A3C">
        <w:trPr>
          <w:trHeight w:val="3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Конкурс агитбригад «Сам себе спасатель»</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2 место (младшая возрастная группа)</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3 место </w:t>
            </w:r>
            <w:r>
              <w:t>(младшая возрастная группа)</w:t>
            </w:r>
          </w:p>
        </w:tc>
      </w:tr>
      <w:tr w:rsidR="00B90CCC" w:rsidTr="00DC4A3C">
        <w:trPr>
          <w:trHeight w:val="3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Районный этап городского творческого конкурса «Сам себе спасатель-2009»</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«Календарь безопасности» - 3 место (младшая возрастная группа); «Театрализованный обучающий проект», «Специализированный журнал» - 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r>
              <w:t>-</w:t>
            </w:r>
          </w:p>
        </w:tc>
      </w:tr>
      <w:tr w:rsidR="00B90CCC" w:rsidTr="00DC4A3C">
        <w:trPr>
          <w:trHeight w:val="443"/>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Районные сборы школьных активов</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r>
              <w:t>Участие</w:t>
            </w:r>
          </w:p>
        </w:tc>
      </w:tr>
      <w:tr w:rsidR="00B90CCC" w:rsidTr="00DC4A3C">
        <w:trPr>
          <w:trHeight w:val="3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Областные сборы скаутов, посвященные 100-летию детского движения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r>
              <w:t>Участие</w:t>
            </w:r>
          </w:p>
        </w:tc>
      </w:tr>
      <w:tr w:rsidR="00B90CCC" w:rsidTr="00DC4A3C">
        <w:trPr>
          <w:trHeight w:val="3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Смотр конкурс на лучшую организацию туристско-краеведческой и экскурсионной работы</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r>
              <w:t>Участие</w:t>
            </w:r>
          </w:p>
        </w:tc>
      </w:tr>
      <w:tr w:rsidR="00B90CCC" w:rsidTr="00DC4A3C">
        <w:trPr>
          <w:trHeight w:val="2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Конкурс новогодней игрушки «Зимняя фантазия»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 xml:space="preserve">Победитель в номинации «Лучшая новогодняя игрушка» - 1 </w:t>
            </w:r>
            <w:r>
              <w:lastRenderedPageBreak/>
              <w:t>чел.</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lastRenderedPageBreak/>
              <w:t>Участие</w:t>
            </w:r>
          </w:p>
        </w:tc>
      </w:tr>
      <w:tr w:rsidR="00B90CCC" w:rsidTr="00DC4A3C">
        <w:trPr>
          <w:trHeight w:val="7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Конкурс «Наше здоровье - в наших руках!»</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Участие </w:t>
            </w:r>
            <w:r>
              <w:t>(декоративно-прикладное творчество – 3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Участие</w:t>
            </w:r>
          </w:p>
        </w:tc>
      </w:tr>
      <w:tr w:rsidR="00B90CCC" w:rsidTr="00DC4A3C">
        <w:trPr>
          <w:trHeight w:val="7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Районные туры городских конкурсов «Юные цветоводы», «Знатоки природы»</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9/6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r>
              <w:t xml:space="preserve"> Участие</w:t>
            </w:r>
          </w:p>
        </w:tc>
      </w:tr>
      <w:tr w:rsidR="00B90CCC" w:rsidTr="00DC4A3C">
        <w:trPr>
          <w:trHeight w:val="346"/>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«Разговор о правильном питании» (район)</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2 место</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3 м/2м-Савенко В.,3а</w:t>
            </w:r>
          </w:p>
        </w:tc>
      </w:tr>
      <w:tr w:rsidR="00B90CCC" w:rsidTr="00DC4A3C">
        <w:trPr>
          <w:trHeight w:val="346"/>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r>
              <w:t>Районный конкурс детского творчества «Родной город – глазами детей», посвященного 272-ой годовщине Челябинска</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Номинация «Взгляд фотографа» (поощрительный приз) – 2 чел.</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r>
      <w:tr w:rsidR="00B90CCC" w:rsidTr="00DC4A3C">
        <w:trPr>
          <w:trHeight w:val="2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Краеведческая игра «Знай и люби свой Челябинск»</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t>8 место (младшая возрастная категория)</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24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Районный этап городского конкурса социальных проектов «Я – гражданин России»</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r>
              <w:t>-</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 (в номинации «Рука помощи»</w:t>
            </w:r>
          </w:p>
        </w:tc>
      </w:tr>
      <w:tr w:rsidR="00B90CCC" w:rsidTr="00DC4A3C">
        <w:trPr>
          <w:trHeight w:val="1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Социальная акция для ветеранов  «Сюрприз»</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8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Операция по безопасности дорожного движения «Опасные забавы»</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22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Социальная акция для детей сирот «Теплый дом»</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Операция по безопасности дорожного движения «Уступи дорогу детям»</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36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 Социальная акция для детей сирот «Подари улыбку детям»</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22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Социальная акция для ветеранов « Май. Весна. Победа»</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Операция по безопасности дорожного движения «Внимание! Дети!»</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Акция «За здоровый образ жизни»</w:t>
            </w:r>
          </w:p>
          <w:p w:rsidR="00B90CCC" w:rsidRDefault="00B90CCC" w:rsidP="00DC4A3C">
            <w:pPr>
              <w:rPr>
                <w:szCs w:val="28"/>
              </w:rPr>
            </w:pP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Акция «Помни меня»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Участие</w:t>
            </w:r>
          </w:p>
        </w:tc>
      </w:tr>
      <w:tr w:rsidR="00B90CCC" w:rsidTr="00DC4A3C">
        <w:trPr>
          <w:trHeight w:val="500"/>
        </w:trPr>
        <w:tc>
          <w:tcPr>
            <w:tcW w:w="62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p>
        </w:tc>
        <w:tc>
          <w:tcPr>
            <w:tcW w:w="4866" w:type="dxa"/>
            <w:tcBorders>
              <w:top w:val="single" w:sz="4" w:space="0" w:color="auto"/>
              <w:left w:val="single" w:sz="4" w:space="0" w:color="auto"/>
              <w:bottom w:val="single" w:sz="4" w:space="0" w:color="auto"/>
              <w:right w:val="single" w:sz="4" w:space="0" w:color="auto"/>
            </w:tcBorders>
          </w:tcPr>
          <w:p w:rsidR="00B90CCC" w:rsidRDefault="00B90CCC" w:rsidP="00DC4A3C">
            <w:pPr>
              <w:ind w:left="360"/>
            </w:pPr>
            <w:r>
              <w:t>Районный конкурс фоторабот «Моя школа, мои друзья!»</w:t>
            </w:r>
          </w:p>
        </w:tc>
        <w:tc>
          <w:tcPr>
            <w:tcW w:w="2573"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w:t>
            </w:r>
          </w:p>
        </w:tc>
        <w:tc>
          <w:tcPr>
            <w:tcW w:w="2364" w:type="dxa"/>
            <w:tcBorders>
              <w:top w:val="single" w:sz="4" w:space="0" w:color="auto"/>
              <w:left w:val="single" w:sz="4" w:space="0" w:color="auto"/>
              <w:bottom w:val="single" w:sz="4" w:space="0" w:color="auto"/>
              <w:right w:val="single" w:sz="4" w:space="0" w:color="auto"/>
            </w:tcBorders>
          </w:tcPr>
          <w:p w:rsidR="00B90CCC" w:rsidRDefault="00B90CCC" w:rsidP="00DC4A3C">
            <w:pPr>
              <w:rPr>
                <w:szCs w:val="28"/>
              </w:rPr>
            </w:pPr>
            <w:r>
              <w:rPr>
                <w:szCs w:val="28"/>
              </w:rPr>
              <w:t xml:space="preserve">Победители: в номинации «Ура! Каникулы!» - </w:t>
            </w:r>
          </w:p>
          <w:p w:rsidR="00B90CCC" w:rsidRDefault="00B90CCC" w:rsidP="00DC4A3C">
            <w:pPr>
              <w:rPr>
                <w:szCs w:val="28"/>
              </w:rPr>
            </w:pPr>
            <w:r>
              <w:rPr>
                <w:szCs w:val="28"/>
              </w:rPr>
              <w:t>Голуб Д.; «Фото-коллаж» - Оксова А.</w:t>
            </w:r>
          </w:p>
        </w:tc>
      </w:tr>
    </w:tbl>
    <w:p w:rsidR="00B90CCC" w:rsidRDefault="00B90CCC" w:rsidP="00B90CCC">
      <w:pPr>
        <w:rPr>
          <w:szCs w:val="28"/>
        </w:rPr>
      </w:pPr>
    </w:p>
    <w:p w:rsidR="00B90CCC" w:rsidRDefault="00B90CCC" w:rsidP="00B90CCC">
      <w:pPr>
        <w:rPr>
          <w:szCs w:val="28"/>
        </w:rPr>
      </w:pPr>
      <w:r>
        <w:rPr>
          <w:szCs w:val="28"/>
        </w:rPr>
        <w:lastRenderedPageBreak/>
        <w:t xml:space="preserve">       Как видно из таблицы, совместная деятельность обучающихся и педагогов МОУ гимназии № 96, внешкольных учреждений позволили принимать участие во многих мероприятиях, проводимых на уровне района. Хочется надеяться, что в дальнейшем все большее количество детей и коллективов гимназии будет принимать в них участие.</w:t>
      </w:r>
    </w:p>
    <w:p w:rsidR="00B90CCC" w:rsidRDefault="00B90CCC" w:rsidP="00B90CCC">
      <w:pPr>
        <w:pStyle w:val="21"/>
        <w:ind w:left="360"/>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rPr>
          <w:i/>
          <w:iCs/>
          <w:szCs w:val="28"/>
        </w:rPr>
      </w:pPr>
    </w:p>
    <w:p w:rsidR="00B90CCC" w:rsidRDefault="00B90CCC" w:rsidP="00B90CCC">
      <w:pPr>
        <w:pStyle w:val="21"/>
        <w:ind w:left="360"/>
        <w:jc w:val="center"/>
        <w:rPr>
          <w:i/>
          <w:iCs/>
          <w:szCs w:val="28"/>
        </w:rPr>
      </w:pPr>
    </w:p>
    <w:p w:rsidR="00B90CCC" w:rsidRDefault="00B90CCC" w:rsidP="00B90CCC">
      <w:pPr>
        <w:pStyle w:val="21"/>
        <w:ind w:left="360"/>
        <w:jc w:val="center"/>
        <w:rPr>
          <w:i/>
          <w:iCs/>
          <w:szCs w:val="28"/>
        </w:rPr>
      </w:pPr>
      <w:r>
        <w:rPr>
          <w:i/>
          <w:iCs/>
          <w:szCs w:val="28"/>
        </w:rPr>
        <w:t>4.2.3.Результативность работы системы дополнительного образования</w:t>
      </w:r>
    </w:p>
    <w:p w:rsidR="00B90CCC" w:rsidRDefault="00B90CCC" w:rsidP="00B90CCC">
      <w:pPr>
        <w:jc w:val="center"/>
        <w:rPr>
          <w:b/>
          <w:bCs/>
          <w:i/>
          <w:iCs/>
          <w:szCs w:val="28"/>
        </w:rPr>
      </w:pPr>
    </w:p>
    <w:p w:rsidR="00B90CCC" w:rsidRDefault="00B90CCC" w:rsidP="00B90CCC">
      <w:pPr>
        <w:pStyle w:val="a3"/>
        <w:rPr>
          <w:szCs w:val="28"/>
        </w:rPr>
      </w:pPr>
      <w:r>
        <w:rPr>
          <w:szCs w:val="28"/>
        </w:rPr>
        <w:t xml:space="preserve">        В 2009-2010 учебном году в МОУ гимназии № 96, как уже было упомянуто выше, функционировали 13 объединений дополнительного образования. В течение года детские объединения СДО не только усваивали новый материал программы, но  и показывали достаточно высокие качественные результаты и проявляли активность, участвуя в школьных, районных, городских, региональных конкурсах, фестивалях, соревнованиях.</w:t>
      </w:r>
    </w:p>
    <w:p w:rsidR="00B90CCC" w:rsidRDefault="00B90CCC" w:rsidP="00B90CCC">
      <w:pPr>
        <w:rPr>
          <w:szCs w:val="28"/>
        </w:rPr>
      </w:pPr>
      <w:r>
        <w:rPr>
          <w:szCs w:val="28"/>
        </w:rPr>
        <w:t>Основные направления и результативность реализации программ СДО представлены в таблице.</w:t>
      </w:r>
    </w:p>
    <w:p w:rsidR="00B90CCC" w:rsidRDefault="00B90CCC" w:rsidP="00B90CCC">
      <w:pPr>
        <w:rPr>
          <w:szCs w:val="28"/>
        </w:rPr>
      </w:pPr>
    </w:p>
    <w:p w:rsidR="00B90CCC" w:rsidRDefault="00B90CCC" w:rsidP="00B90CCC"/>
    <w:p w:rsidR="00B90CCC" w:rsidRDefault="00B90CCC" w:rsidP="00B90CCC"/>
    <w:p w:rsidR="00B90CCC" w:rsidRDefault="00B90CCC" w:rsidP="00B90CCC">
      <w:pPr>
        <w:pStyle w:val="1"/>
        <w:jc w:val="center"/>
        <w:rPr>
          <w:sz w:val="24"/>
        </w:rPr>
      </w:pPr>
      <w:r>
        <w:rPr>
          <w:sz w:val="24"/>
        </w:rPr>
        <w:t>Результативность  реализации программ дополнительного образования</w:t>
      </w:r>
    </w:p>
    <w:p w:rsidR="00B90CCC" w:rsidRDefault="00B90CCC" w:rsidP="00B90CCC">
      <w:pPr>
        <w:jc w:val="center"/>
        <w:rPr>
          <w:b/>
          <w:bCs/>
        </w:rPr>
      </w:pPr>
      <w:r>
        <w:rPr>
          <w:b/>
          <w:bCs/>
        </w:rPr>
        <w:t xml:space="preserve"> за 2009 – 2010 учебный год</w:t>
      </w:r>
    </w:p>
    <w:p w:rsidR="00B90CCC" w:rsidRDefault="00B90CCC" w:rsidP="00B90CCC">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3085"/>
        <w:gridCol w:w="3313"/>
      </w:tblGrid>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Мероприятия</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 xml:space="preserve">Результаты реализации  </w:t>
            </w:r>
          </w:p>
          <w:p w:rsidR="00B90CCC" w:rsidRDefault="00B90CCC" w:rsidP="00DC4A3C">
            <w:pPr>
              <w:jc w:val="center"/>
            </w:pPr>
            <w:r>
              <w:t>2009 – 2010 учебный год</w:t>
            </w:r>
          </w:p>
        </w:tc>
        <w:tc>
          <w:tcPr>
            <w:tcW w:w="3313"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ФИО руководителя</w:t>
            </w:r>
          </w:p>
        </w:tc>
      </w:tr>
      <w:tr w:rsidR="00B90CCC" w:rsidRPr="006C37C2" w:rsidTr="00DC4A3C">
        <w:tc>
          <w:tcPr>
            <w:tcW w:w="9463" w:type="dxa"/>
            <w:gridSpan w:val="3"/>
            <w:tcBorders>
              <w:top w:val="single" w:sz="4" w:space="0" w:color="auto"/>
              <w:left w:val="single" w:sz="4" w:space="0" w:color="auto"/>
              <w:bottom w:val="single" w:sz="4" w:space="0" w:color="auto"/>
              <w:right w:val="single" w:sz="4" w:space="0" w:color="auto"/>
            </w:tcBorders>
          </w:tcPr>
          <w:p w:rsidR="00B90CCC" w:rsidRDefault="00B90CCC" w:rsidP="00DC4A3C">
            <w:r>
              <w:t xml:space="preserve">                                            Художественно – эстетическое направление</w:t>
            </w: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Хореографический ансамбль «Веселая семейка»</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Федорова Ирина Геннадьевна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pStyle w:val="9"/>
            </w:pPr>
            <w:r>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Фестиваль – конкурс «Хрустальная капель»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Ансамбль бального танца</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Краева Ольга Георгиевна</w:t>
            </w: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tabs>
                <w:tab w:val="left" w:pos="360"/>
              </w:tabs>
              <w:rPr>
                <w:b/>
                <w:bCs/>
              </w:rPr>
            </w:pPr>
            <w:r w:rsidRPr="006C37C2">
              <w:rPr>
                <w:b/>
                <w:bCs/>
              </w:rPr>
              <w:tab/>
              <w:t>Всероссийский уровень</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tabs>
                <w:tab w:val="left" w:pos="360"/>
              </w:tabs>
              <w:rPr>
                <w:bCs/>
              </w:rPr>
            </w:pPr>
            <w:r w:rsidRPr="006C37C2">
              <w:rPr>
                <w:bCs/>
              </w:rPr>
              <w:t>Конкурс юных талантов                 Призеры (премия)</w:t>
            </w:r>
          </w:p>
          <w:p w:rsidR="00B90CCC" w:rsidRPr="006C37C2" w:rsidRDefault="00B90CCC" w:rsidP="00DC4A3C">
            <w:pPr>
              <w:tabs>
                <w:tab w:val="left" w:pos="360"/>
              </w:tabs>
              <w:rPr>
                <w:bCs/>
              </w:rPr>
            </w:pPr>
            <w:r w:rsidRPr="006C37C2">
              <w:rPr>
                <w:bCs/>
              </w:rPr>
              <w:t xml:space="preserve">в области искусства </w:t>
            </w:r>
          </w:p>
          <w:p w:rsidR="00B90CCC" w:rsidRPr="006C37C2" w:rsidRDefault="00B90CCC" w:rsidP="00DC4A3C">
            <w:pPr>
              <w:tabs>
                <w:tab w:val="left" w:pos="360"/>
              </w:tabs>
              <w:rPr>
                <w:bCs/>
              </w:rPr>
            </w:pPr>
            <w:r w:rsidRPr="006C37C2">
              <w:rPr>
                <w:bCs/>
              </w:rPr>
              <w:t>«Андрюша»</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pStyle w:val="9"/>
            </w:pPr>
            <w: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Фестиваль – конкурс </w:t>
            </w:r>
          </w:p>
          <w:p w:rsidR="00B90CCC" w:rsidRDefault="00B90CCC" w:rsidP="00DC4A3C">
            <w:r>
              <w:t xml:space="preserve">«Хрустальная капель»  </w:t>
            </w:r>
          </w:p>
          <w:p w:rsidR="00B90CCC" w:rsidRDefault="00B90CCC" w:rsidP="00DC4A3C">
            <w:r>
              <w:t xml:space="preserve">    </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               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Школьный хор</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Логутова Анжелика Алексеевна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pStyle w:val="9"/>
            </w:pPr>
            <w: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9"/>
              <w:rPr>
                <w:b/>
              </w:rPr>
            </w:pPr>
            <w:r w:rsidRPr="006C37C2">
              <w:rPr>
                <w:b/>
              </w:rPr>
              <w:t>Конкурс вокально-хорового искусства «Звонкие голоса»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Вокальные  ансамбли  « Соловей» и «Рассвет»</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Горбань Татьяна Александровна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pStyle w:val="9"/>
            </w:pPr>
            <w: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Фестиваль – конкурс </w:t>
            </w:r>
          </w:p>
          <w:p w:rsidR="00B90CCC" w:rsidRDefault="00B90CCC" w:rsidP="00DC4A3C">
            <w:r>
              <w:t xml:space="preserve">«Хрустальная капель»  </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DD30D4" w:rsidRDefault="00B90CCC" w:rsidP="00DC4A3C">
            <w:r w:rsidRPr="00DD30D4">
              <w:t>Конкурс вокально-хорового искусства «Звонкие голоса»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lastRenderedPageBreak/>
              <w:t>Кружок « Художественное слово»</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Полетаева Галина Ильинична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rPr>
            </w:pPr>
            <w:r w:rsidRPr="006C37C2">
              <w:rPr>
                <w:b/>
              </w:rPr>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rP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Конкурс художественного чтения «Шаг к Парнасу»</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rPr>
            </w:pPr>
            <w:r>
              <w:t>Диплом 1 степени (Игнатенко Дарья, 1кл.)</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Студия -  театр « Мерхен»</w:t>
            </w:r>
          </w:p>
          <w:p w:rsidR="00B90CCC" w:rsidRDefault="00B90CCC" w:rsidP="00DC4A3C"/>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Полетаев Владимир Яковлевич</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rsidRPr="006C37C2">
              <w:rPr>
                <w:b/>
                <w:bCs/>
              </w:rP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rPr>
          <w:trHeight w:val="1045"/>
        </w:trPr>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bCs/>
              </w:rPr>
            </w:pPr>
            <w:r>
              <w:t>Конкурс театральных коллективов «Серебряная маска»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Диплом </w:t>
            </w:r>
            <w:r w:rsidRPr="006C37C2">
              <w:rPr>
                <w:lang w:val="en-US"/>
              </w:rPr>
              <w:t>I</w:t>
            </w:r>
            <w:r>
              <w:t xml:space="preserve"> степени, дипломы в номинации «За актерское мастерство» - Тавдидишвили А., 9в, Жигарева М., 9в; «Педагогическое мастерство и профессионализм» - Полетаев В. Я., ПДО, Полетаева Г. И., ПДО</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t xml:space="preserve">Интеллектуальные конкурсы </w:t>
            </w:r>
          </w:p>
          <w:p w:rsidR="00B90CCC" w:rsidRDefault="00B90CCC" w:rsidP="00DC4A3C"/>
          <w:p w:rsidR="00B90CCC" w:rsidRDefault="00B90CCC" w:rsidP="00DC4A3C"/>
        </w:tc>
        <w:tc>
          <w:tcPr>
            <w:tcW w:w="3313" w:type="dxa"/>
            <w:tcBorders>
              <w:top w:val="single" w:sz="4" w:space="0" w:color="auto"/>
              <w:left w:val="single" w:sz="4" w:space="0" w:color="auto"/>
              <w:bottom w:val="single" w:sz="4" w:space="0" w:color="auto"/>
              <w:right w:val="single" w:sz="4" w:space="0" w:color="auto"/>
            </w:tcBorders>
          </w:tcPr>
          <w:p w:rsidR="00B90CCC" w:rsidRDefault="00B90CCC" w:rsidP="00DC4A3C"/>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sz w:val="24"/>
              </w:rPr>
            </w:pPr>
            <w:r w:rsidRPr="006C37C2">
              <w:rPr>
                <w:b w:val="0"/>
                <w:sz w:val="24"/>
              </w:rPr>
              <w:t>Районные интеллектуальные игры «Что? Где? Когда?»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tc>
        <w:tc>
          <w:tcPr>
            <w:tcW w:w="3313" w:type="dxa"/>
            <w:vMerge w:val="restart"/>
            <w:tcBorders>
              <w:top w:val="single" w:sz="4" w:space="0" w:color="auto"/>
              <w:left w:val="single" w:sz="4" w:space="0" w:color="auto"/>
              <w:right w:val="single" w:sz="4" w:space="0" w:color="auto"/>
            </w:tcBorders>
          </w:tcPr>
          <w:p w:rsidR="00B90CCC" w:rsidRDefault="00B90CCC" w:rsidP="00DC4A3C">
            <w:r>
              <w:t>Яненко Ольга Юрьевна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Младшая возрастная группа</w:t>
            </w:r>
          </w:p>
          <w:p w:rsidR="00B90CCC" w:rsidRDefault="00B90CCC" w:rsidP="00DC4A3C">
            <w:r>
              <w:t>(6, 7 кл.)</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«Умные черепки»- </w:t>
            </w:r>
            <w:smartTag w:uri="urn:schemas-microsoft-com:office:smarttags" w:element="metricconverter">
              <w:smartTagPr>
                <w:attr w:name="ProductID" w:val="9 м"/>
              </w:smartTagPr>
              <w:r>
                <w:t>9 м</w:t>
              </w:r>
            </w:smartTag>
          </w:p>
          <w:p w:rsidR="00B90CCC" w:rsidRPr="00403069" w:rsidRDefault="00B90CCC" w:rsidP="00DC4A3C">
            <w:r>
              <w:t>«Вынос мозга» - 8  м</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rPr>
            </w:pPr>
            <w:r w:rsidRPr="006C37C2">
              <w:rPr>
                <w:b/>
              </w:rPr>
              <w:t>Международный Кубок  мира по интеллектуальным играм «Что? Где? Когда?»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9463" w:type="dxa"/>
            <w:gridSpan w:val="3"/>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t>Декоративно  - прикладное направление</w:t>
            </w: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ab/>
              <w:t>Студия « Мягкая игрушка»</w:t>
            </w:r>
            <w:r w:rsidRPr="006C37C2">
              <w:rPr>
                <w:b/>
                <w:bCs/>
              </w:rPr>
              <w:tab/>
            </w:r>
          </w:p>
        </w:tc>
        <w:tc>
          <w:tcPr>
            <w:tcW w:w="3313" w:type="dxa"/>
            <w:tcBorders>
              <w:top w:val="single" w:sz="4" w:space="0" w:color="auto"/>
              <w:left w:val="single" w:sz="4" w:space="0" w:color="auto"/>
              <w:bottom w:val="single" w:sz="4" w:space="0" w:color="auto"/>
              <w:right w:val="single" w:sz="4" w:space="0" w:color="auto"/>
            </w:tcBorders>
          </w:tcPr>
          <w:p w:rsidR="00B90CCC" w:rsidRDefault="00B90CCC" w:rsidP="00DC4A3C">
            <w:r>
              <w:t>Вдовина Нина Ивановна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lastRenderedPageBreak/>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Cs w:val="0"/>
                <w:sz w:val="24"/>
              </w:rPr>
            </w:pPr>
            <w:r w:rsidRPr="006C37C2">
              <w:rPr>
                <w:bCs w:val="0"/>
                <w:sz w:val="24"/>
              </w:rPr>
              <w:t>49-я районная выставка плодов и цветов</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b/>
                <w:bCs/>
              </w:rP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9463" w:type="dxa"/>
            <w:gridSpan w:val="3"/>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t>Гражданско – патриотическое  направление</w:t>
            </w: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t>Музей истории российских немцев и истории школы</w:t>
            </w:r>
          </w:p>
        </w:tc>
        <w:tc>
          <w:tcPr>
            <w:tcW w:w="3313" w:type="dxa"/>
            <w:vMerge w:val="restart"/>
            <w:tcBorders>
              <w:top w:val="single" w:sz="4" w:space="0" w:color="auto"/>
              <w:left w:val="single" w:sz="4" w:space="0" w:color="auto"/>
              <w:right w:val="single" w:sz="4" w:space="0" w:color="auto"/>
            </w:tcBorders>
          </w:tcPr>
          <w:p w:rsidR="00B90CCC" w:rsidRDefault="00B90CCC" w:rsidP="00DC4A3C">
            <w:r>
              <w:t>Понкратова Татьяна Вировна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Cs w:val="0"/>
                <w:sz w:val="24"/>
              </w:rPr>
            </w:pPr>
            <w:r w:rsidRPr="006C37C2">
              <w:rPr>
                <w:bCs w:val="0"/>
                <w:sz w:val="24"/>
              </w:rPr>
              <w:t>Подготовка Книги памяти Челябметаллургстрой совместно с лабораторией исторической информатики г. Н. Тагила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Акция «Май. Весна. Победа»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Районный этап городской краеведческой игры «Знай и люби Челябинск»</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Траурный митинг памяти жертв политических репрессий на Золотой горе, сентябрь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t>Морской музей</w:t>
            </w:r>
          </w:p>
        </w:tc>
        <w:tc>
          <w:tcPr>
            <w:tcW w:w="3313" w:type="dxa"/>
            <w:vMerge w:val="restart"/>
            <w:tcBorders>
              <w:top w:val="single" w:sz="4" w:space="0" w:color="auto"/>
              <w:left w:val="single" w:sz="4" w:space="0" w:color="auto"/>
              <w:right w:val="single" w:sz="4" w:space="0" w:color="auto"/>
            </w:tcBorders>
          </w:tcPr>
          <w:p w:rsidR="00B90CCC" w:rsidRDefault="00B90CCC" w:rsidP="00DC4A3C">
            <w:r>
              <w:t>Колбина Тамара Федоровна</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День подводного флота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 xml:space="preserve">Участие </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Смотр-конкурс музеев</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Слет активов школьных музеев</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Акция «Май. Весна. Победа»</w:t>
            </w:r>
          </w:p>
          <w:p w:rsidR="00B90CCC" w:rsidRDefault="00B90CCC" w:rsidP="00DC4A3C">
            <w:pPr>
              <w:jc w:val="center"/>
            </w:pPr>
          </w:p>
          <w:p w:rsidR="00B90CCC" w:rsidRDefault="00B90CCC" w:rsidP="00DC4A3C">
            <w:pPr>
              <w:jc w:val="center"/>
            </w:pPr>
          </w:p>
          <w:p w:rsidR="00B90CCC" w:rsidRDefault="00B90CCC" w:rsidP="00DC4A3C">
            <w:pPr>
              <w:jc w:val="center"/>
            </w:pPr>
          </w:p>
          <w:p w:rsidR="00B90CCC" w:rsidRDefault="00B90CCC" w:rsidP="00DC4A3C">
            <w:pPr>
              <w:jc w:val="center"/>
            </w:pPr>
          </w:p>
          <w:p w:rsidR="00B90CCC" w:rsidRDefault="00B90CCC" w:rsidP="00DC4A3C">
            <w:pPr>
              <w:jc w:val="center"/>
            </w:pP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lastRenderedPageBreak/>
              <w:t>Участие</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9463" w:type="dxa"/>
            <w:gridSpan w:val="3"/>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1"/>
              <w:jc w:val="center"/>
              <w:rPr>
                <w:sz w:val="24"/>
              </w:rPr>
            </w:pPr>
            <w:r w:rsidRPr="006C37C2">
              <w:rPr>
                <w:sz w:val="24"/>
              </w:rPr>
              <w:lastRenderedPageBreak/>
              <w:t>Социально – досуговое направление</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r w:rsidRPr="006C37C2">
              <w:rPr>
                <w:b/>
                <w:bCs/>
              </w:rPr>
              <w:t>Отряд ЮИД</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p>
        </w:tc>
        <w:tc>
          <w:tcPr>
            <w:tcW w:w="3313" w:type="dxa"/>
            <w:vMerge w:val="restart"/>
            <w:tcBorders>
              <w:top w:val="single" w:sz="4" w:space="0" w:color="auto"/>
              <w:left w:val="single" w:sz="4" w:space="0" w:color="auto"/>
              <w:right w:val="single" w:sz="4" w:space="0" w:color="auto"/>
            </w:tcBorders>
          </w:tcPr>
          <w:p w:rsidR="00B90CCC" w:rsidRDefault="00B90CCC" w:rsidP="00DC4A3C">
            <w:r>
              <w:t>Загоскин Алексей Михайлович</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Районный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sz w:val="24"/>
              </w:rPr>
            </w:pPr>
            <w:r w:rsidRPr="006C37C2">
              <w:rPr>
                <w:sz w:val="24"/>
              </w:rPr>
              <w:t>Конкурс кроссвордов. сочинений и рисунков по ПДД</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3 место (Юнусова Д., 4 «в»)</w:t>
            </w:r>
          </w:p>
        </w:tc>
        <w:tc>
          <w:tcPr>
            <w:tcW w:w="3313" w:type="dxa"/>
            <w:vMerge/>
            <w:tcBorders>
              <w:left w:val="single" w:sz="4" w:space="0" w:color="auto"/>
              <w:right w:val="single" w:sz="4" w:space="0" w:color="auto"/>
            </w:tcBorders>
          </w:tcPr>
          <w:p w:rsidR="00B90CCC" w:rsidRDefault="00B90CCC" w:rsidP="00DC4A3C"/>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sz w:val="24"/>
              </w:rPr>
            </w:pPr>
            <w:r w:rsidRPr="006C37C2">
              <w:rPr>
                <w:sz w:val="24"/>
              </w:rPr>
              <w:t>Смотр-конкурс «Зеленая волна – 2010»</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«Безопасное колесо» - 3 место (младшая возрастная группа)</w:t>
            </w:r>
          </w:p>
        </w:tc>
        <w:tc>
          <w:tcPr>
            <w:tcW w:w="3313" w:type="dxa"/>
            <w:vMerge/>
            <w:tcBorders>
              <w:left w:val="single" w:sz="4" w:space="0" w:color="auto"/>
              <w:right w:val="single" w:sz="4" w:space="0" w:color="auto"/>
            </w:tcBorders>
          </w:tcPr>
          <w:p w:rsidR="00B90CCC" w:rsidRDefault="00B90CCC" w:rsidP="00DC4A3C"/>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sz w:val="24"/>
              </w:rPr>
            </w:pPr>
            <w:r w:rsidRPr="006C37C2">
              <w:rPr>
                <w:sz w:val="24"/>
              </w:rPr>
              <w:t>Районный творческий конкурс детского рисунка на асфальте «Я – на дорогах Металлургического района г. Челябинска»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r>
              <w:t>Участие</w:t>
            </w:r>
          </w:p>
        </w:tc>
        <w:tc>
          <w:tcPr>
            <w:tcW w:w="3313" w:type="dxa"/>
            <w:vMerge/>
            <w:tcBorders>
              <w:left w:val="single" w:sz="4" w:space="0" w:color="auto"/>
              <w:bottom w:val="single" w:sz="4" w:space="0" w:color="auto"/>
              <w:right w:val="single" w:sz="4" w:space="0" w:color="auto"/>
            </w:tcBorders>
          </w:tcPr>
          <w:p w:rsidR="00B90CCC" w:rsidRDefault="00B90CCC" w:rsidP="00DC4A3C"/>
        </w:tc>
      </w:tr>
      <w:tr w:rsidR="00B90CCC" w:rsidRPr="006C37C2" w:rsidTr="00DC4A3C">
        <w:tc>
          <w:tcPr>
            <w:tcW w:w="9463" w:type="dxa"/>
            <w:gridSpan w:val="3"/>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rPr>
            </w:pPr>
            <w:r w:rsidRPr="006C37C2">
              <w:rPr>
                <w:b/>
              </w:rPr>
              <w:t>Спортивно-оздоровительное направление</w:t>
            </w:r>
          </w:p>
        </w:tc>
      </w:tr>
      <w:tr w:rsidR="00B90CCC" w:rsidRPr="006C37C2" w:rsidTr="00DC4A3C">
        <w:tc>
          <w:tcPr>
            <w:tcW w:w="6150" w:type="dxa"/>
            <w:gridSpan w:val="2"/>
            <w:tcBorders>
              <w:top w:val="single" w:sz="4" w:space="0" w:color="auto"/>
              <w:left w:val="single" w:sz="4" w:space="0" w:color="auto"/>
              <w:bottom w:val="single" w:sz="4" w:space="0" w:color="auto"/>
              <w:right w:val="single" w:sz="4" w:space="0" w:color="auto"/>
            </w:tcBorders>
          </w:tcPr>
          <w:p w:rsidR="00B90CCC" w:rsidRDefault="00B90CCC" w:rsidP="00DC4A3C">
            <w:pPr>
              <w:jc w:val="center"/>
            </w:pPr>
            <w:r w:rsidRPr="006C37C2">
              <w:rPr>
                <w:b/>
                <w:bCs/>
              </w:rPr>
              <w:t>Бадминтон</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r>
              <w:t>Назарова Юлия Сергеевна</w:t>
            </w:r>
          </w:p>
          <w:p w:rsidR="00B90CCC" w:rsidRDefault="00B90CCC" w:rsidP="00DC4A3C">
            <w:pPr>
              <w:jc w:val="center"/>
            </w:pPr>
            <w:r>
              <w:t>Назаров Игорь Борисович</w:t>
            </w: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Международный уровень</w:t>
            </w:r>
          </w:p>
        </w:tc>
        <w:tc>
          <w:tcPr>
            <w:tcW w:w="308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jc w:val="center"/>
              <w:rPr>
                <w:b/>
                <w:bCs/>
              </w:rP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Международные сборы. Греция (август 2009)</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8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Международный турнир. Чехия. Словакия (октябрь 2009)</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7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мира среди юниоров. Мексика (ноябрь 2009)</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Ярцев Анатолий</w:t>
            </w:r>
          </w:p>
          <w:p w:rsidR="00B90CCC" w:rsidRDefault="00B90CCC" w:rsidP="00DC4A3C">
            <w:r>
              <w:t>Баландин Дмитрий</w:t>
            </w:r>
          </w:p>
          <w:p w:rsidR="00B90CCC" w:rsidRDefault="00B90CCC" w:rsidP="00DC4A3C"/>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Международный турнир. Швейцария (декабрь 2009)</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Ярцев Анатолий</w:t>
            </w:r>
          </w:p>
          <w:p w:rsidR="00B90CCC" w:rsidRDefault="00B90CCC" w:rsidP="00DC4A3C">
            <w:r>
              <w:t xml:space="preserve"> Баландин Дмитрий</w:t>
            </w:r>
          </w:p>
          <w:p w:rsidR="00B90CCC" w:rsidRDefault="00B90CCC" w:rsidP="00DC4A3C">
            <w:r>
              <w:t>Косецкая Евгения</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lastRenderedPageBreak/>
              <w:t>Международный турнир. Италия (март 2010)</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Ярцев Анатолий</w:t>
            </w:r>
          </w:p>
          <w:p w:rsidR="00B90CCC" w:rsidRDefault="00B90CCC" w:rsidP="00DC4A3C">
            <w:r>
              <w:t>Баландин Дмитрий</w:t>
            </w:r>
          </w:p>
          <w:p w:rsidR="00B90CCC" w:rsidRDefault="00B90CCC" w:rsidP="00DC4A3C">
            <w:r>
              <w:t>Косецкая Евгения</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rsidRPr="006C37C2">
              <w:rPr>
                <w:b/>
                <w:bCs/>
              </w:rPr>
              <w:t>Всероссийский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rPr>
                <w:highlight w:val="yellow"/>
              </w:rPr>
            </w:pPr>
            <w:r>
              <w:t>Первенство России до 19 лет г. Челябинск (сентябрь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17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Всероссийские юношеская серия «Гран –При» 1 тур</w:t>
            </w:r>
          </w:p>
          <w:p w:rsidR="00B90CCC" w:rsidRDefault="00B90CCC" w:rsidP="00DC4A3C">
            <w:r>
              <w:t>г. Омск ( сентябрь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21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Всероссийские юношеская серия «Гран –При» 2 тур.</w:t>
            </w:r>
          </w:p>
          <w:p w:rsidR="00B90CCC" w:rsidRDefault="00B90CCC" w:rsidP="00DC4A3C">
            <w:r>
              <w:t>г. Челябинск (октябрь 2009г.)</w:t>
            </w:r>
          </w:p>
          <w:p w:rsidR="00B90CCC" w:rsidRDefault="00B90CCC" w:rsidP="00DC4A3C"/>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37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Чемпионат России среди клубных команд.1 тур. Н.Новгород (октябрь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8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Всероссийские юношеская серия «Гран –При» 3 тур.</w:t>
            </w:r>
          </w:p>
          <w:p w:rsidR="00B90CCC" w:rsidRDefault="00B90CCC" w:rsidP="00DC4A3C">
            <w:r>
              <w:t>г.Н. Новгород (ноябрь 2009г.)</w:t>
            </w:r>
          </w:p>
          <w:p w:rsidR="00B90CCC" w:rsidRDefault="00B90CCC" w:rsidP="00DC4A3C">
            <w:pPr>
              <w:pStyle w:val="11"/>
              <w:suppressLineNumbers w:val="0"/>
            </w:pP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21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Всероссийский турнир «Открытое первенство г.Челябинска» (ноябрь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43 человека</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России  среди спортивных секций  и клубов. г. Н.Новгород (ноябрь2009г.)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14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Чемпионат России среди клубных команд. 2 тур. </w:t>
            </w:r>
          </w:p>
          <w:p w:rsidR="00B90CCC" w:rsidRDefault="00B90CCC" w:rsidP="00DC4A3C">
            <w:r>
              <w:t xml:space="preserve">г. Орехово-Зуево </w:t>
            </w:r>
          </w:p>
          <w:p w:rsidR="00B90CCC" w:rsidRDefault="00B90CCC" w:rsidP="00DC4A3C">
            <w:r>
              <w:t>(декабрь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8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Всероссийские юношеская серия «Гран –При» 4 тур. </w:t>
            </w:r>
          </w:p>
          <w:p w:rsidR="00B90CCC" w:rsidRDefault="00B90CCC" w:rsidP="00DC4A3C">
            <w:r>
              <w:t>г. Саратов (январь2010г.)</w:t>
            </w:r>
          </w:p>
          <w:p w:rsidR="00B90CCC" w:rsidRDefault="00B90CCC" w:rsidP="00DC4A3C"/>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24 чел.</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Чемпионат России г. Омск </w:t>
            </w:r>
            <w:r>
              <w:lastRenderedPageBreak/>
              <w:t xml:space="preserve">(январь 2009г.) </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lastRenderedPageBreak/>
              <w:t>6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lastRenderedPageBreak/>
              <w:t>Всероссийский турнир «Олимпийские надежды» г. Челябинск (январь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32 человека</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Первенство России до17 лет </w:t>
            </w:r>
          </w:p>
          <w:p w:rsidR="00B90CCC" w:rsidRDefault="00B90CCC" w:rsidP="00DC4A3C">
            <w:r>
              <w:t>г. Н.Новгород (февраль2010г.)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14 человек</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Всероссийский турнир, посвященный 8 Марта.</w:t>
            </w:r>
          </w:p>
          <w:p w:rsidR="00B90CCC" w:rsidRDefault="00B90CCC" w:rsidP="00DC4A3C">
            <w:r>
              <w:t>Г. Уфа</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11 человек</w:t>
            </w:r>
          </w:p>
        </w:tc>
        <w:tc>
          <w:tcPr>
            <w:tcW w:w="3313" w:type="dxa"/>
            <w:vMerge w:val="restart"/>
            <w:tcBorders>
              <w:top w:val="single" w:sz="4" w:space="0" w:color="auto"/>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России до15 лет г. Самара ( март 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10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России до 13 лет г.Омск (апрель2010г.)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9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Суперфинал  юношеской серии «Гран –При». г. Пермь (май 2010г.)</w:t>
            </w:r>
          </w:p>
          <w:p w:rsidR="00B90CCC" w:rsidRDefault="00B90CCC" w:rsidP="00DC4A3C"/>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11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rPr>
                <w:b w:val="0"/>
                <w:bCs w:val="0"/>
                <w:sz w:val="24"/>
              </w:rPr>
            </w:pPr>
            <w:r w:rsidRPr="006C37C2">
              <w:rPr>
                <w:b w:val="0"/>
                <w:bCs w:val="0"/>
                <w:sz w:val="24"/>
              </w:rPr>
              <w:t>Областной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pPr>
              <w:jc w:val="center"/>
            </w:pP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 xml:space="preserve">Первенство области до17 лет (февраль </w:t>
            </w:r>
            <w:smartTag w:uri="urn:schemas-microsoft-com:office:smarttags" w:element="metricconverter">
              <w:smartTagPr>
                <w:attr w:name="ProductID" w:val="2010 г"/>
              </w:smartTagPr>
              <w:r>
                <w:t>2010 г</w:t>
              </w:r>
            </w:smartTag>
            <w:r>
              <w:t>.)</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27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области до15 лет (март 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29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Первенство области до13 лет (апрель 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29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Турнир посвященный «Дню Космонавтики» (апрель 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17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Default="00B90CCC" w:rsidP="00DC4A3C">
            <w:r>
              <w:t>Спартакиада учащихся  «Олимпийские надежды Южного Урала»</w:t>
            </w:r>
          </w:p>
          <w:p w:rsidR="00B90CCC" w:rsidRDefault="00B90CCC" w:rsidP="00DC4A3C">
            <w:r>
              <w:t>(май 2010г.)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24 человека</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jc w:val="both"/>
              <w:rPr>
                <w:b w:val="0"/>
                <w:bCs w:val="0"/>
                <w:sz w:val="24"/>
              </w:rPr>
            </w:pPr>
            <w:r w:rsidRPr="006C37C2">
              <w:rPr>
                <w:b w:val="0"/>
                <w:bCs w:val="0"/>
                <w:sz w:val="24"/>
              </w:rPr>
              <w:lastRenderedPageBreak/>
              <w:t>Городской уровень</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jc w:val="both"/>
              <w:rPr>
                <w:sz w:val="24"/>
              </w:rPr>
            </w:pPr>
            <w:r w:rsidRPr="006C37C2">
              <w:rPr>
                <w:sz w:val="24"/>
              </w:rPr>
              <w:t>Чемпионат г. Челябинска (октябрь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24 человека</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jc w:val="both"/>
              <w:rPr>
                <w:sz w:val="24"/>
              </w:rPr>
            </w:pPr>
            <w:r w:rsidRPr="006C37C2">
              <w:rPr>
                <w:sz w:val="24"/>
              </w:rPr>
              <w:t>Кубок г. Челябинска (декабрь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18 человек</w:t>
            </w:r>
          </w:p>
        </w:tc>
        <w:tc>
          <w:tcPr>
            <w:tcW w:w="3313" w:type="dxa"/>
            <w:vMerge/>
            <w:tcBorders>
              <w:left w:val="single" w:sz="4" w:space="0" w:color="auto"/>
              <w:right w:val="single" w:sz="4" w:space="0" w:color="auto"/>
            </w:tcBorders>
          </w:tcPr>
          <w:p w:rsidR="00B90CCC" w:rsidRDefault="00B90CCC" w:rsidP="00DC4A3C">
            <w:pPr>
              <w:jc w:val="center"/>
            </w:pPr>
          </w:p>
        </w:tc>
      </w:tr>
      <w:tr w:rsidR="00B90CCC" w:rsidRPr="006C37C2" w:rsidTr="00DC4A3C">
        <w:tc>
          <w:tcPr>
            <w:tcW w:w="3065" w:type="dxa"/>
            <w:tcBorders>
              <w:top w:val="single" w:sz="4" w:space="0" w:color="auto"/>
              <w:left w:val="single" w:sz="4" w:space="0" w:color="auto"/>
              <w:bottom w:val="single" w:sz="4" w:space="0" w:color="auto"/>
              <w:right w:val="single" w:sz="4" w:space="0" w:color="auto"/>
            </w:tcBorders>
          </w:tcPr>
          <w:p w:rsidR="00B90CCC" w:rsidRPr="006C37C2" w:rsidRDefault="00B90CCC" w:rsidP="00DC4A3C">
            <w:pPr>
              <w:pStyle w:val="2"/>
              <w:jc w:val="both"/>
              <w:rPr>
                <w:sz w:val="24"/>
              </w:rPr>
            </w:pPr>
            <w:r w:rsidRPr="006C37C2">
              <w:rPr>
                <w:sz w:val="24"/>
              </w:rPr>
              <w:t>Турнир семейных команд (декабрь 2009г.)</w:t>
            </w:r>
          </w:p>
        </w:tc>
        <w:tc>
          <w:tcPr>
            <w:tcW w:w="3085" w:type="dxa"/>
            <w:tcBorders>
              <w:top w:val="single" w:sz="4" w:space="0" w:color="auto"/>
              <w:left w:val="single" w:sz="4" w:space="0" w:color="auto"/>
              <w:bottom w:val="single" w:sz="4" w:space="0" w:color="auto"/>
              <w:right w:val="single" w:sz="4" w:space="0" w:color="auto"/>
            </w:tcBorders>
          </w:tcPr>
          <w:p w:rsidR="00B90CCC" w:rsidRDefault="00B90CCC" w:rsidP="00DC4A3C">
            <w:r>
              <w:t>26 команд</w:t>
            </w:r>
          </w:p>
        </w:tc>
        <w:tc>
          <w:tcPr>
            <w:tcW w:w="3313" w:type="dxa"/>
            <w:vMerge/>
            <w:tcBorders>
              <w:left w:val="single" w:sz="4" w:space="0" w:color="auto"/>
              <w:bottom w:val="single" w:sz="4" w:space="0" w:color="auto"/>
              <w:right w:val="single" w:sz="4" w:space="0" w:color="auto"/>
            </w:tcBorders>
          </w:tcPr>
          <w:p w:rsidR="00B90CCC" w:rsidRDefault="00B90CCC" w:rsidP="00DC4A3C">
            <w:pPr>
              <w:jc w:val="center"/>
            </w:pPr>
          </w:p>
        </w:tc>
      </w:tr>
    </w:tbl>
    <w:p w:rsidR="00B90CCC" w:rsidRDefault="00B90CCC" w:rsidP="00B90CCC"/>
    <w:p w:rsidR="00B90CCC" w:rsidRDefault="00B90CCC" w:rsidP="00B90CCC">
      <w:r>
        <w:t xml:space="preserve">        На основании вышеизложенного материала можно сделать следующие выводы:</w:t>
      </w:r>
    </w:p>
    <w:p w:rsidR="00B90CCC" w:rsidRDefault="00B90CCC" w:rsidP="00B90CCC">
      <w:pPr>
        <w:pStyle w:val="a3"/>
        <w:numPr>
          <w:ilvl w:val="1"/>
          <w:numId w:val="23"/>
        </w:numPr>
        <w:jc w:val="left"/>
      </w:pPr>
      <w:r>
        <w:t>объединения дополнительного образования  МОУ гимназии № 96 и их воспитанники принимали активное участие в организации школьных мероприятий. Особенно хочется отметить работу педагогов ДО Краевой О.Г., Федоровой И.Г., Полетаева В.Я., Полетаевой Г.И., Горбань Т.А., Назарова И.Б., Харнам О. Н.,  чей добросовестный труд давал возможность детям реализовать свои способности на различных уровнях;</w:t>
      </w:r>
    </w:p>
    <w:p w:rsidR="00B90CCC" w:rsidRDefault="00B90CCC" w:rsidP="00B90CCC">
      <w:pPr>
        <w:numPr>
          <w:ilvl w:val="1"/>
          <w:numId w:val="23"/>
        </w:numPr>
        <w:spacing w:after="0" w:line="240" w:lineRule="auto"/>
      </w:pPr>
      <w:r>
        <w:t>в 2010-2011 учебном году необходимо приложить усилия для  выдвижения коллективов СДО МОУ гимназии № 96 для участия в мероприятиях различного уровня, достижения ими большего результата.</w:t>
      </w:r>
    </w:p>
    <w:p w:rsidR="00B90CCC" w:rsidRDefault="00B90CCC" w:rsidP="00B90CCC"/>
    <w:p w:rsidR="00B90CCC" w:rsidRDefault="00B90CCC" w:rsidP="00B90CCC">
      <w:r>
        <w:t xml:space="preserve">       В заключении необходимо отметить, что результат зависит от степени участия. А возможность участия  в мероприятиях на различных уровнях предоставляется каждому. Каждое объединение СДО в большей или меньшей степени (по мере возможности) вносило вклад  в развитие воспитательного потенциала МОУ гимназии № 96. </w:t>
      </w:r>
    </w:p>
    <w:p w:rsidR="00B90CCC" w:rsidRDefault="00B90CCC" w:rsidP="00B90CCC">
      <w:r>
        <w:t xml:space="preserve">      Результаты наблюдений, бесед  с родителями и детьми  позволяет сделать вывод об удовлетворенности  детей и родителей системой дополнительного образования гимназии: ее разноплановостью, атмосферой общения, успешностью.</w:t>
      </w:r>
    </w:p>
    <w:p w:rsidR="00B90CCC" w:rsidRDefault="00B90CCC" w:rsidP="00B90CCC">
      <w:r>
        <w:t xml:space="preserve">      А так же  организация детей в различные объединения ДО способствуют:</w:t>
      </w:r>
    </w:p>
    <w:p w:rsidR="00B90CCC" w:rsidRDefault="00B90CCC" w:rsidP="00B90CCC">
      <w:pPr>
        <w:numPr>
          <w:ilvl w:val="1"/>
          <w:numId w:val="23"/>
        </w:numPr>
        <w:spacing w:after="0" w:line="240" w:lineRule="auto"/>
      </w:pPr>
      <w:r>
        <w:t>обеспечению занятости детей во внеурочное время;</w:t>
      </w:r>
    </w:p>
    <w:p w:rsidR="00B90CCC" w:rsidRDefault="00B90CCC" w:rsidP="00B90CCC">
      <w:pPr>
        <w:numPr>
          <w:ilvl w:val="1"/>
          <w:numId w:val="23"/>
        </w:numPr>
        <w:spacing w:after="0" w:line="240" w:lineRule="auto"/>
      </w:pPr>
      <w:r>
        <w:t>оздоровлению, развитию физических, интеллектуальных, творческих способностей детей, самоутверждению, самоопределению;</w:t>
      </w:r>
    </w:p>
    <w:p w:rsidR="00B90CCC" w:rsidRDefault="00B90CCC" w:rsidP="00B90CCC">
      <w:pPr>
        <w:numPr>
          <w:ilvl w:val="1"/>
          <w:numId w:val="23"/>
        </w:numPr>
        <w:spacing w:after="0" w:line="240" w:lineRule="auto"/>
      </w:pPr>
      <w:r>
        <w:t>формированию эстетического вкуса;</w:t>
      </w:r>
    </w:p>
    <w:p w:rsidR="00B90CCC" w:rsidRDefault="00B90CCC" w:rsidP="00B90CCC">
      <w:pPr>
        <w:numPr>
          <w:ilvl w:val="1"/>
          <w:numId w:val="23"/>
        </w:numPr>
        <w:spacing w:after="0" w:line="240" w:lineRule="auto"/>
      </w:pPr>
      <w:r>
        <w:t>реализации ситуации «успеха».</w:t>
      </w:r>
    </w:p>
    <w:p w:rsidR="00B90CCC" w:rsidRDefault="00B90CCC" w:rsidP="00B90CCC">
      <w:r>
        <w:t xml:space="preserve">     Система дополнительного образования детей  - неотъемлемая часть образовательного процесса. Работу по созданию условий для функционирования и расширения СДО необходимо продолжать.</w:t>
      </w:r>
    </w:p>
    <w:p w:rsidR="00B90CCC" w:rsidRPr="0093599E" w:rsidRDefault="00B90CCC" w:rsidP="00B90CCC">
      <w:pPr>
        <w:rPr>
          <w:b/>
          <w:bCs/>
        </w:rPr>
      </w:pPr>
    </w:p>
    <w:p w:rsidR="00B90CCC" w:rsidRDefault="00B90CCC" w:rsidP="00B90CCC">
      <w:pPr>
        <w:ind w:left="360"/>
        <w:jc w:val="center"/>
        <w:rPr>
          <w:b/>
          <w:bCs/>
        </w:rPr>
      </w:pPr>
    </w:p>
    <w:p w:rsidR="00B90CCC" w:rsidRDefault="00B90CCC" w:rsidP="00B90CCC">
      <w:pPr>
        <w:ind w:left="360"/>
        <w:jc w:val="center"/>
        <w:rPr>
          <w:b/>
          <w:bCs/>
        </w:rPr>
      </w:pPr>
    </w:p>
    <w:p w:rsidR="00B90CCC" w:rsidRDefault="00B90CCC" w:rsidP="00B90CCC">
      <w:pPr>
        <w:ind w:left="360"/>
        <w:jc w:val="center"/>
        <w:rPr>
          <w:b/>
          <w:bCs/>
        </w:rPr>
      </w:pPr>
    </w:p>
    <w:p w:rsidR="00B90CCC" w:rsidRDefault="00B90CCC" w:rsidP="00B90CCC">
      <w:pPr>
        <w:ind w:left="360"/>
        <w:jc w:val="center"/>
        <w:rPr>
          <w:b/>
          <w:bCs/>
        </w:rPr>
      </w:pPr>
    </w:p>
    <w:p w:rsidR="00B90CCC" w:rsidRDefault="00B90CCC" w:rsidP="00B90CCC">
      <w:pPr>
        <w:ind w:left="360"/>
        <w:jc w:val="center"/>
        <w:rPr>
          <w:b/>
          <w:bCs/>
        </w:rPr>
      </w:pPr>
    </w:p>
    <w:p w:rsidR="00E156DD" w:rsidRPr="00E156DD" w:rsidRDefault="005A0FDC" w:rsidP="00E156DD">
      <w:pPr>
        <w:ind w:left="360"/>
        <w:rPr>
          <w:rFonts w:ascii="Times New Roman" w:hAnsi="Times New Roman" w:cs="Times New Roman"/>
          <w:szCs w:val="28"/>
        </w:rPr>
      </w:pPr>
      <w:r w:rsidRPr="00B90CCC">
        <w:rPr>
          <w:rFonts w:ascii="Times New Roman" w:hAnsi="Times New Roman" w:cs="Times New Roman"/>
          <w:szCs w:val="28"/>
        </w:rPr>
        <w:t xml:space="preserve">                                              </w:t>
      </w:r>
      <w:r w:rsidR="00E156DD">
        <w:rPr>
          <w:rFonts w:ascii="Times New Roman" w:hAnsi="Times New Roman" w:cs="Times New Roman"/>
          <w:szCs w:val="28"/>
        </w:rPr>
        <w:t xml:space="preserve">    </w:t>
      </w:r>
      <w:r w:rsidR="00E156DD" w:rsidRPr="00534D2B">
        <w:rPr>
          <w:b/>
        </w:rPr>
        <w:t>Аналитическая справка</w:t>
      </w:r>
    </w:p>
    <w:p w:rsidR="00E156DD" w:rsidRPr="00534D2B" w:rsidRDefault="00E156DD" w:rsidP="00E156DD">
      <w:pPr>
        <w:jc w:val="center"/>
        <w:rPr>
          <w:b/>
        </w:rPr>
      </w:pPr>
      <w:r w:rsidRPr="00534D2B">
        <w:rPr>
          <w:b/>
        </w:rPr>
        <w:t>по выбору предметов, форм сдачи экзаменов</w:t>
      </w:r>
    </w:p>
    <w:p w:rsidR="00E156DD" w:rsidRPr="00534D2B" w:rsidRDefault="00E156DD" w:rsidP="00E156DD">
      <w:pPr>
        <w:jc w:val="center"/>
        <w:rPr>
          <w:b/>
        </w:rPr>
      </w:pPr>
      <w:r w:rsidRPr="00534D2B">
        <w:rPr>
          <w:b/>
        </w:rPr>
        <w:t>государственной итоговой аттестации за курс основной школы</w:t>
      </w:r>
    </w:p>
    <w:p w:rsidR="00E156DD" w:rsidRPr="00534D2B" w:rsidRDefault="00E156DD" w:rsidP="00E156DD">
      <w:pPr>
        <w:jc w:val="center"/>
        <w:rPr>
          <w:b/>
        </w:rPr>
      </w:pPr>
      <w:r w:rsidRPr="00534D2B">
        <w:rPr>
          <w:b/>
        </w:rPr>
        <w:t>в 200</w:t>
      </w:r>
      <w:r>
        <w:rPr>
          <w:b/>
        </w:rPr>
        <w:t>9</w:t>
      </w:r>
      <w:r w:rsidRPr="00534D2B">
        <w:rPr>
          <w:b/>
        </w:rPr>
        <w:t>-20</w:t>
      </w:r>
      <w:r>
        <w:rPr>
          <w:b/>
        </w:rPr>
        <w:t>1</w:t>
      </w:r>
      <w:r w:rsidRPr="00534D2B">
        <w:rPr>
          <w:b/>
        </w:rPr>
        <w:t>0 учебном году.</w:t>
      </w:r>
    </w:p>
    <w:p w:rsidR="00E156DD" w:rsidRPr="008069F6" w:rsidRDefault="00E156DD" w:rsidP="00E156DD">
      <w:pPr>
        <w:pStyle w:val="4"/>
        <w:spacing w:before="0" w:beforeAutospacing="0" w:after="0" w:afterAutospacing="0"/>
        <w:ind w:firstLine="709"/>
        <w:jc w:val="both"/>
        <w:rPr>
          <w:b w:val="0"/>
        </w:rPr>
      </w:pPr>
      <w:r>
        <w:rPr>
          <w:szCs w:val="28"/>
        </w:rPr>
        <w:t xml:space="preserve">        </w:t>
      </w:r>
      <w:r w:rsidRPr="008069F6">
        <w:rPr>
          <w:b w:val="0"/>
        </w:rPr>
        <w:t xml:space="preserve">В соответствии с </w:t>
      </w:r>
      <w:r w:rsidRPr="001B0946">
        <w:rPr>
          <w:b w:val="0"/>
        </w:rPr>
        <w:t xml:space="preserve">Порядком проведения о государственной (итоговой) аттестации выпускников </w:t>
      </w:r>
      <w:r w:rsidRPr="001B0946">
        <w:rPr>
          <w:b w:val="0"/>
          <w:lang w:val="en-US"/>
        </w:rPr>
        <w:t>IX</w:t>
      </w:r>
      <w:r w:rsidRPr="001B0946">
        <w:rPr>
          <w:b w:val="0"/>
        </w:rPr>
        <w:t xml:space="preserve"> классов общеобразовательных учреждений Челябинской области, освоивших образовательные программы основного общего образования, приказом Министерства образования и науки Челябинской  области от 2 апреля 2010г. № 01-197 «Об организации и проведении государственной (итоговой) аттестации выпускников </w:t>
      </w:r>
      <w:r w:rsidRPr="001B0946">
        <w:rPr>
          <w:b w:val="0"/>
          <w:lang w:val="en-US"/>
        </w:rPr>
        <w:t>IX</w:t>
      </w:r>
      <w:r w:rsidRPr="001B0946">
        <w:rPr>
          <w:b w:val="0"/>
        </w:rPr>
        <w:t xml:space="preserve"> классов общеобразовательных учреждений Челябинской области в 2010 году»</w:t>
      </w:r>
      <w:r>
        <w:rPr>
          <w:b w:val="0"/>
        </w:rPr>
        <w:t xml:space="preserve"> </w:t>
      </w:r>
      <w:r w:rsidRPr="008069F6">
        <w:rPr>
          <w:b w:val="0"/>
        </w:rPr>
        <w:t xml:space="preserve">выпускники </w:t>
      </w:r>
      <w:r w:rsidRPr="008069F6">
        <w:rPr>
          <w:b w:val="0"/>
          <w:lang w:val="en-US"/>
        </w:rPr>
        <w:t>IX</w:t>
      </w:r>
      <w:r w:rsidRPr="008069F6">
        <w:rPr>
          <w:b w:val="0"/>
        </w:rPr>
        <w:t xml:space="preserve"> классов сдавали 4 экзамена: письменные экзамены по русскому языку и алгебре, а также 2 экзамена по выбору выпускника из числа предметов, изучавшихся в </w:t>
      </w:r>
      <w:r w:rsidRPr="008069F6">
        <w:rPr>
          <w:b w:val="0"/>
          <w:lang w:val="en-US"/>
        </w:rPr>
        <w:t>IX</w:t>
      </w:r>
      <w:r w:rsidRPr="008069F6">
        <w:rPr>
          <w:b w:val="0"/>
        </w:rPr>
        <w:t xml:space="preserve"> классе</w:t>
      </w:r>
      <w:r w:rsidRPr="003F1AC3">
        <w:rPr>
          <w:b w:val="0"/>
        </w:rPr>
        <w:t xml:space="preserve">. </w:t>
      </w:r>
      <w:r>
        <w:rPr>
          <w:b w:val="0"/>
        </w:rPr>
        <w:t>П</w:t>
      </w:r>
      <w:r w:rsidRPr="008069F6">
        <w:rPr>
          <w:b w:val="0"/>
        </w:rPr>
        <w:t>исьменные экзамены по русскому языку и алгебре</w:t>
      </w:r>
      <w:r>
        <w:rPr>
          <w:b w:val="0"/>
        </w:rPr>
        <w:t xml:space="preserve"> </w:t>
      </w:r>
      <w:r w:rsidRPr="008069F6">
        <w:rPr>
          <w:b w:val="0"/>
        </w:rPr>
        <w:t xml:space="preserve"> проводились в новой форме (в форме внешней экспертизы). </w:t>
      </w:r>
      <w:r>
        <w:rPr>
          <w:b w:val="0"/>
        </w:rPr>
        <w:t xml:space="preserve">В соответствии с </w:t>
      </w:r>
      <w:r w:rsidRPr="00F5134D">
        <w:rPr>
          <w:b w:val="0"/>
        </w:rPr>
        <w:t xml:space="preserve">Приказом  Управления по делам образования Администрации города Челябинска от </w:t>
      </w:r>
      <w:r>
        <w:rPr>
          <w:b w:val="0"/>
        </w:rPr>
        <w:t>2</w:t>
      </w:r>
      <w:r w:rsidRPr="00F5134D">
        <w:rPr>
          <w:b w:val="0"/>
        </w:rPr>
        <w:t>0.0</w:t>
      </w:r>
      <w:r>
        <w:rPr>
          <w:b w:val="0"/>
        </w:rPr>
        <w:t>5.2010</w:t>
      </w:r>
      <w:r w:rsidRPr="00F5134D">
        <w:rPr>
          <w:b w:val="0"/>
        </w:rPr>
        <w:t xml:space="preserve">г. № </w:t>
      </w:r>
      <w:r>
        <w:rPr>
          <w:b w:val="0"/>
        </w:rPr>
        <w:t>725-у «</w:t>
      </w:r>
      <w:r w:rsidRPr="00F5134D">
        <w:rPr>
          <w:b w:val="0"/>
        </w:rPr>
        <w:t>О</w:t>
      </w:r>
      <w:r>
        <w:rPr>
          <w:b w:val="0"/>
        </w:rPr>
        <w:t>б утверждении порядка комплектования и плана-прогноза по открытию профильных классов в 2010-2011 учебном году»</w:t>
      </w:r>
      <w:r w:rsidRPr="00F5134D">
        <w:rPr>
          <w:b w:val="0"/>
        </w:rPr>
        <w:t xml:space="preserve"> </w:t>
      </w:r>
      <w:r>
        <w:t>д</w:t>
      </w:r>
      <w:r w:rsidRPr="008069F6">
        <w:rPr>
          <w:b w:val="0"/>
        </w:rPr>
        <w:t xml:space="preserve">ля поступления в профильный класс выпускникам основной школы необходимо было выбрать 2 устных профильных экзамена. Для </w:t>
      </w:r>
      <w:r w:rsidRPr="007A7734">
        <w:rPr>
          <w:b w:val="0"/>
          <w:u w:val="single"/>
        </w:rPr>
        <w:t>социально-гуманитарного профиля</w:t>
      </w:r>
      <w:r w:rsidRPr="008069F6">
        <w:rPr>
          <w:b w:val="0"/>
        </w:rPr>
        <w:t xml:space="preserve"> такими экзаменами являются русский язык (устно)</w:t>
      </w:r>
      <w:r>
        <w:rPr>
          <w:b w:val="0"/>
        </w:rPr>
        <w:t xml:space="preserve">, иностранный язык,  </w:t>
      </w:r>
      <w:r w:rsidRPr="008069F6">
        <w:rPr>
          <w:b w:val="0"/>
        </w:rPr>
        <w:t>обществознание</w:t>
      </w:r>
      <w:r>
        <w:rPr>
          <w:b w:val="0"/>
        </w:rPr>
        <w:t xml:space="preserve">  (2 на выбор)</w:t>
      </w:r>
      <w:r w:rsidRPr="008069F6">
        <w:rPr>
          <w:b w:val="0"/>
        </w:rPr>
        <w:t xml:space="preserve">, для </w:t>
      </w:r>
      <w:r w:rsidRPr="008069F6">
        <w:rPr>
          <w:b w:val="0"/>
          <w:u w:val="single"/>
        </w:rPr>
        <w:t>гуманитарно-лингвистического</w:t>
      </w:r>
      <w:r w:rsidRPr="008069F6">
        <w:rPr>
          <w:b w:val="0"/>
        </w:rPr>
        <w:t xml:space="preserve"> профиля – немецкий язык</w:t>
      </w:r>
      <w:r>
        <w:rPr>
          <w:b w:val="0"/>
        </w:rPr>
        <w:t xml:space="preserve"> (обязательный) и</w:t>
      </w:r>
      <w:r w:rsidRPr="008069F6">
        <w:rPr>
          <w:b w:val="0"/>
        </w:rPr>
        <w:t xml:space="preserve"> МХК</w:t>
      </w:r>
      <w:r>
        <w:rPr>
          <w:b w:val="0"/>
        </w:rPr>
        <w:t xml:space="preserve"> или русский язык (устно), для лингво-информационного профиля -  </w:t>
      </w:r>
      <w:r w:rsidRPr="008069F6">
        <w:rPr>
          <w:b w:val="0"/>
        </w:rPr>
        <w:t>немецкий язык</w:t>
      </w:r>
      <w:r>
        <w:rPr>
          <w:b w:val="0"/>
        </w:rPr>
        <w:t xml:space="preserve"> (обязательный) и</w:t>
      </w:r>
      <w:r w:rsidRPr="008069F6">
        <w:rPr>
          <w:b w:val="0"/>
        </w:rPr>
        <w:t xml:space="preserve"> </w:t>
      </w:r>
      <w:r>
        <w:rPr>
          <w:b w:val="0"/>
        </w:rPr>
        <w:t>Информатика и ИКТ или русский язык (устно)</w:t>
      </w:r>
      <w:r w:rsidRPr="008069F6">
        <w:rPr>
          <w:b w:val="0"/>
        </w:rPr>
        <w:t>.</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С целью оптимизации выбора предметов для государственной (итоговой) аттестации:</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1. В течение учебного года проводились родительские собрания, консультации по ознакомлению учащихся и их родителей с нормативно-правовыми документами по государственной (итоговой) аттестации, Концепцией модернизации российского образования, примерным учебным планом на 2010-2011 учебный год,  условиями поступления в профильные классы.</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2. В феврале 2010 года был проведен опрос выпускников и их родителей по выбору предметов для аттестации, который закончился написанием заявлений на имя директора гимназии с указанием предметов по выбору учащихся для прохождения итоговой аттестации.</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3. В июне 2009г. был организован летний лагерь «Умники и умницы» в рамках работы по профильной ориентации учащихся.</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4. В течение учебного года учащиеся посещали элективные курсы в рамках предпрофильной подготовки и профильной ориентации.</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5. В течение учебного года оперативная информация по подготовке к итоговой аттестации размещалась на стенде учебной части.</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 xml:space="preserve"> </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 xml:space="preserve"> В результате  проделанной работы был определен перечень предметов, выбранных выпускниками для итоговой (государственной) аттестации, который утвержден приказом </w:t>
      </w:r>
      <w:r w:rsidRPr="00E156DD">
        <w:rPr>
          <w:rFonts w:ascii="Times New Roman" w:hAnsi="Times New Roman" w:cs="Times New Roman"/>
          <w:bCs/>
        </w:rPr>
        <w:t>№ 618 от 11.05.10г.</w:t>
      </w:r>
      <w:r w:rsidRPr="00E156DD">
        <w:rPr>
          <w:rFonts w:ascii="Times New Roman" w:hAnsi="Times New Roman" w:cs="Times New Roman"/>
          <w:b/>
          <w:bCs/>
        </w:rPr>
        <w:t xml:space="preserve"> </w:t>
      </w:r>
      <w:r w:rsidRPr="00E156DD">
        <w:rPr>
          <w:rFonts w:ascii="Times New Roman" w:hAnsi="Times New Roman" w:cs="Times New Roman"/>
        </w:rPr>
        <w:t>по МОУ гимназии № 96 «Об утверждении предметов, форм и списочного состава учащихся 9, 11 классов при проведении итоговой аттестации по выбранным предметам в 2010 году». Необходимо отметить, что и в этом учебном году случаев изменения выбора предметов  практически не было, учащиеся выбирали предметы для государственной (итоговой) аттестации уверенно и осознанно.</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В щадящем режиме или досрочно итоговую (государственную) аттестацию не проходил никто.</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lastRenderedPageBreak/>
        <w:t>Устные экзамены выбирали 56 учащихся 9 классов. Выпускниками было выбрано 6 предметов (на 2 предмета больше, чем в прошлом учебном году):</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Немецкий язык</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Русский язык (устно)</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МХК</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Обществознание</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Информатика и ИКТ</w:t>
      </w:r>
    </w:p>
    <w:p w:rsidR="00E156DD" w:rsidRPr="00E156DD" w:rsidRDefault="00E156DD" w:rsidP="00E156DD">
      <w:pPr>
        <w:numPr>
          <w:ilvl w:val="0"/>
          <w:numId w:val="21"/>
        </w:numPr>
        <w:spacing w:after="0" w:line="240" w:lineRule="auto"/>
        <w:jc w:val="both"/>
        <w:rPr>
          <w:rFonts w:ascii="Times New Roman" w:hAnsi="Times New Roman" w:cs="Times New Roman"/>
        </w:rPr>
      </w:pPr>
      <w:r w:rsidRPr="00E156DD">
        <w:rPr>
          <w:rFonts w:ascii="Times New Roman" w:hAnsi="Times New Roman" w:cs="Times New Roman"/>
        </w:rPr>
        <w:t>Физическая культура</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Были выбраны для прохождения итоговой (государственной) аттестации немецкий язык и информатика, т.к. они являются профильными для выпускников 2009-2010 учебного года.</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В целом предметы гуманитарного цикла составляют 84%, это на 16% меньше, чем в прошлом учебном году (100%). Но информатику выбирали учащиеся, планирующие обучение в  лингво-информационной группе.</w:t>
      </w:r>
    </w:p>
    <w:p w:rsidR="00E156DD" w:rsidRDefault="00E156DD" w:rsidP="00E156DD">
      <w:pPr>
        <w:ind w:firstLine="708"/>
        <w:jc w:val="both"/>
      </w:pPr>
      <w:r>
        <w:rPr>
          <w:noProof/>
          <w:lang w:eastAsia="ru-RU"/>
        </w:rPr>
        <w:drawing>
          <wp:inline distT="0" distB="0" distL="0" distR="0">
            <wp:extent cx="5857875" cy="18478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Учащиеся в основном выбирают профильные экзамены, т.к. только 9% выпускников планируют дальнейшее получение образования в учреждениях начального профессионального образования или других общеобразовательных учреждениях.</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 xml:space="preserve"> </w:t>
      </w:r>
      <w:r w:rsidRPr="00E156DD">
        <w:rPr>
          <w:rFonts w:ascii="Times New Roman" w:hAnsi="Times New Roman" w:cs="Times New Roman"/>
          <w:noProof/>
          <w:lang w:eastAsia="ru-RU"/>
        </w:rPr>
        <w:drawing>
          <wp:inline distT="0" distB="0" distL="0" distR="0">
            <wp:extent cx="5248275" cy="20193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56DD" w:rsidRPr="00E156DD" w:rsidRDefault="00E156DD" w:rsidP="00E156DD">
      <w:pPr>
        <w:ind w:firstLine="708"/>
        <w:jc w:val="both"/>
        <w:rPr>
          <w:rFonts w:ascii="Times New Roman" w:hAnsi="Times New Roman" w:cs="Times New Roman"/>
        </w:rPr>
      </w:pPr>
    </w:p>
    <w:tbl>
      <w:tblPr>
        <w:tblStyle w:val="a9"/>
        <w:tblW w:w="0" w:type="auto"/>
        <w:tblInd w:w="468" w:type="dxa"/>
        <w:tblLayout w:type="fixed"/>
        <w:tblLook w:val="01E0"/>
      </w:tblPr>
      <w:tblGrid>
        <w:gridCol w:w="2448"/>
        <w:gridCol w:w="810"/>
        <w:gridCol w:w="810"/>
        <w:gridCol w:w="810"/>
        <w:gridCol w:w="810"/>
        <w:gridCol w:w="810"/>
        <w:gridCol w:w="810"/>
        <w:gridCol w:w="810"/>
        <w:gridCol w:w="1602"/>
      </w:tblGrid>
      <w:tr w:rsidR="00E156DD" w:rsidRPr="00E156DD" w:rsidTr="00C14683">
        <w:tc>
          <w:tcPr>
            <w:tcW w:w="2448" w:type="dxa"/>
            <w:vMerge w:val="restart"/>
            <w:vAlign w:val="center"/>
          </w:tcPr>
          <w:p w:rsidR="00E156DD" w:rsidRPr="00E156DD" w:rsidRDefault="00E156DD" w:rsidP="00C14683">
            <w:pPr>
              <w:jc w:val="center"/>
            </w:pPr>
            <w:r w:rsidRPr="00E156DD">
              <w:t>предмет</w:t>
            </w:r>
          </w:p>
        </w:tc>
        <w:tc>
          <w:tcPr>
            <w:tcW w:w="1620" w:type="dxa"/>
            <w:gridSpan w:val="2"/>
            <w:vAlign w:val="center"/>
          </w:tcPr>
          <w:p w:rsidR="00E156DD" w:rsidRPr="00E156DD" w:rsidRDefault="00E156DD" w:rsidP="00C14683">
            <w:pPr>
              <w:jc w:val="center"/>
            </w:pPr>
            <w:r w:rsidRPr="00E156DD">
              <w:t>9 «А» класс</w:t>
            </w:r>
          </w:p>
          <w:p w:rsidR="00E156DD" w:rsidRPr="00E156DD" w:rsidRDefault="00E156DD" w:rsidP="00C14683">
            <w:pPr>
              <w:jc w:val="center"/>
            </w:pPr>
            <w:r w:rsidRPr="00E156DD">
              <w:t>19 человек</w:t>
            </w:r>
          </w:p>
        </w:tc>
        <w:tc>
          <w:tcPr>
            <w:tcW w:w="1620" w:type="dxa"/>
            <w:gridSpan w:val="2"/>
            <w:vAlign w:val="center"/>
          </w:tcPr>
          <w:p w:rsidR="00E156DD" w:rsidRPr="00E156DD" w:rsidRDefault="00E156DD" w:rsidP="00C14683">
            <w:pPr>
              <w:jc w:val="center"/>
            </w:pPr>
            <w:r w:rsidRPr="00E156DD">
              <w:t>9 «Б» класс</w:t>
            </w:r>
          </w:p>
          <w:p w:rsidR="00E156DD" w:rsidRPr="00E156DD" w:rsidRDefault="00E156DD" w:rsidP="00C14683">
            <w:pPr>
              <w:jc w:val="center"/>
            </w:pPr>
            <w:r w:rsidRPr="00E156DD">
              <w:t>16 человек</w:t>
            </w:r>
          </w:p>
        </w:tc>
        <w:tc>
          <w:tcPr>
            <w:tcW w:w="1620" w:type="dxa"/>
            <w:gridSpan w:val="2"/>
            <w:vAlign w:val="center"/>
          </w:tcPr>
          <w:p w:rsidR="00E156DD" w:rsidRPr="00E156DD" w:rsidRDefault="00E156DD" w:rsidP="00C14683">
            <w:pPr>
              <w:jc w:val="center"/>
            </w:pPr>
            <w:r w:rsidRPr="00E156DD">
              <w:t>9 «В» класс</w:t>
            </w:r>
          </w:p>
          <w:p w:rsidR="00E156DD" w:rsidRPr="00E156DD" w:rsidRDefault="00E156DD" w:rsidP="00C14683">
            <w:pPr>
              <w:jc w:val="center"/>
            </w:pPr>
            <w:r w:rsidRPr="00E156DD">
              <w:t>21 человек</w:t>
            </w:r>
          </w:p>
        </w:tc>
        <w:tc>
          <w:tcPr>
            <w:tcW w:w="2412" w:type="dxa"/>
            <w:gridSpan w:val="2"/>
            <w:vAlign w:val="center"/>
          </w:tcPr>
          <w:p w:rsidR="00E156DD" w:rsidRPr="00E156DD" w:rsidRDefault="00E156DD" w:rsidP="00C14683">
            <w:pPr>
              <w:jc w:val="center"/>
            </w:pPr>
            <w:r w:rsidRPr="00E156DD">
              <w:t>Всего</w:t>
            </w:r>
          </w:p>
          <w:p w:rsidR="00E156DD" w:rsidRPr="00E156DD" w:rsidRDefault="00E156DD" w:rsidP="00C14683">
            <w:pPr>
              <w:jc w:val="center"/>
            </w:pPr>
            <w:r w:rsidRPr="00E156DD">
              <w:t>56 человек</w:t>
            </w:r>
          </w:p>
        </w:tc>
      </w:tr>
      <w:tr w:rsidR="00E156DD" w:rsidRPr="00E156DD" w:rsidTr="00C14683">
        <w:tc>
          <w:tcPr>
            <w:tcW w:w="2448" w:type="dxa"/>
            <w:vMerge/>
            <w:vAlign w:val="center"/>
          </w:tcPr>
          <w:p w:rsidR="00E156DD" w:rsidRPr="00E156DD" w:rsidRDefault="00E156DD" w:rsidP="00C14683">
            <w:pPr>
              <w:jc w:val="center"/>
            </w:pPr>
          </w:p>
        </w:tc>
        <w:tc>
          <w:tcPr>
            <w:tcW w:w="810" w:type="dxa"/>
            <w:vAlign w:val="center"/>
          </w:tcPr>
          <w:p w:rsidR="00E156DD" w:rsidRPr="00E156DD" w:rsidRDefault="00E156DD" w:rsidP="00C14683">
            <w:pPr>
              <w:jc w:val="center"/>
            </w:pPr>
            <w:r w:rsidRPr="00E156DD">
              <w:t>чел.</w:t>
            </w:r>
          </w:p>
        </w:tc>
        <w:tc>
          <w:tcPr>
            <w:tcW w:w="810" w:type="dxa"/>
            <w:vAlign w:val="center"/>
          </w:tcPr>
          <w:p w:rsidR="00E156DD" w:rsidRPr="00E156DD" w:rsidRDefault="00E156DD" w:rsidP="00C14683">
            <w:pPr>
              <w:jc w:val="center"/>
            </w:pPr>
            <w:r w:rsidRPr="00E156DD">
              <w:t>%</w:t>
            </w:r>
          </w:p>
        </w:tc>
        <w:tc>
          <w:tcPr>
            <w:tcW w:w="810" w:type="dxa"/>
            <w:vAlign w:val="center"/>
          </w:tcPr>
          <w:p w:rsidR="00E156DD" w:rsidRPr="00E156DD" w:rsidRDefault="00E156DD" w:rsidP="00C14683">
            <w:pPr>
              <w:jc w:val="center"/>
            </w:pPr>
            <w:r w:rsidRPr="00E156DD">
              <w:t>чел.</w:t>
            </w:r>
          </w:p>
        </w:tc>
        <w:tc>
          <w:tcPr>
            <w:tcW w:w="810" w:type="dxa"/>
            <w:vAlign w:val="center"/>
          </w:tcPr>
          <w:p w:rsidR="00E156DD" w:rsidRPr="00E156DD" w:rsidRDefault="00E156DD" w:rsidP="00C14683">
            <w:pPr>
              <w:jc w:val="center"/>
            </w:pPr>
            <w:r w:rsidRPr="00E156DD">
              <w:t>%</w:t>
            </w:r>
          </w:p>
        </w:tc>
        <w:tc>
          <w:tcPr>
            <w:tcW w:w="810" w:type="dxa"/>
            <w:vAlign w:val="center"/>
          </w:tcPr>
          <w:p w:rsidR="00E156DD" w:rsidRPr="00E156DD" w:rsidRDefault="00E156DD" w:rsidP="00C14683">
            <w:pPr>
              <w:jc w:val="center"/>
            </w:pPr>
            <w:r w:rsidRPr="00E156DD">
              <w:t>чел.</w:t>
            </w:r>
          </w:p>
        </w:tc>
        <w:tc>
          <w:tcPr>
            <w:tcW w:w="810" w:type="dxa"/>
            <w:vAlign w:val="center"/>
          </w:tcPr>
          <w:p w:rsidR="00E156DD" w:rsidRPr="00E156DD" w:rsidRDefault="00E156DD" w:rsidP="00C14683">
            <w:pPr>
              <w:jc w:val="center"/>
            </w:pPr>
            <w:r w:rsidRPr="00E156DD">
              <w:t>%</w:t>
            </w:r>
          </w:p>
        </w:tc>
        <w:tc>
          <w:tcPr>
            <w:tcW w:w="810" w:type="dxa"/>
            <w:vAlign w:val="center"/>
          </w:tcPr>
          <w:p w:rsidR="00E156DD" w:rsidRPr="00E156DD" w:rsidRDefault="00E156DD" w:rsidP="00C14683">
            <w:pPr>
              <w:jc w:val="center"/>
            </w:pPr>
            <w:r w:rsidRPr="00E156DD">
              <w:t>чел.</w:t>
            </w:r>
          </w:p>
        </w:tc>
        <w:tc>
          <w:tcPr>
            <w:tcW w:w="1602" w:type="dxa"/>
            <w:vAlign w:val="center"/>
          </w:tcPr>
          <w:p w:rsidR="00E156DD" w:rsidRPr="00E156DD" w:rsidRDefault="00E156DD" w:rsidP="00C14683">
            <w:pPr>
              <w:jc w:val="center"/>
            </w:pPr>
            <w:r w:rsidRPr="00E156DD">
              <w:t>%</w:t>
            </w:r>
          </w:p>
        </w:tc>
      </w:tr>
      <w:tr w:rsidR="00E156DD" w:rsidRPr="00E156DD" w:rsidTr="00C14683">
        <w:tc>
          <w:tcPr>
            <w:tcW w:w="2448" w:type="dxa"/>
          </w:tcPr>
          <w:p w:rsidR="00E156DD" w:rsidRPr="00E156DD" w:rsidRDefault="00E156DD" w:rsidP="00C14683">
            <w:pPr>
              <w:ind w:left="180" w:hanging="180"/>
            </w:pPr>
            <w:r w:rsidRPr="00E156DD">
              <w:t>Немецкий язык</w:t>
            </w:r>
          </w:p>
        </w:tc>
        <w:tc>
          <w:tcPr>
            <w:tcW w:w="810" w:type="dxa"/>
            <w:vAlign w:val="center"/>
          </w:tcPr>
          <w:p w:rsidR="00E156DD" w:rsidRPr="00E156DD" w:rsidRDefault="00E156DD" w:rsidP="00C14683">
            <w:pPr>
              <w:jc w:val="center"/>
            </w:pPr>
            <w:r w:rsidRPr="00E156DD">
              <w:t>10</w:t>
            </w:r>
          </w:p>
        </w:tc>
        <w:tc>
          <w:tcPr>
            <w:tcW w:w="810" w:type="dxa"/>
            <w:vAlign w:val="center"/>
          </w:tcPr>
          <w:p w:rsidR="00E156DD" w:rsidRPr="00E156DD" w:rsidRDefault="00E156DD" w:rsidP="00C14683">
            <w:pPr>
              <w:jc w:val="center"/>
              <w:rPr>
                <w:i/>
              </w:rPr>
            </w:pPr>
            <w:r w:rsidRPr="00E156DD">
              <w:rPr>
                <w:i/>
              </w:rPr>
              <w:t>53</w:t>
            </w:r>
          </w:p>
        </w:tc>
        <w:tc>
          <w:tcPr>
            <w:tcW w:w="810" w:type="dxa"/>
            <w:vAlign w:val="center"/>
          </w:tcPr>
          <w:p w:rsidR="00E156DD" w:rsidRPr="00E156DD" w:rsidRDefault="00E156DD" w:rsidP="00C14683">
            <w:pPr>
              <w:jc w:val="center"/>
            </w:pPr>
            <w:r w:rsidRPr="00E156DD">
              <w:t>6</w:t>
            </w:r>
          </w:p>
        </w:tc>
        <w:tc>
          <w:tcPr>
            <w:tcW w:w="810" w:type="dxa"/>
            <w:vAlign w:val="center"/>
          </w:tcPr>
          <w:p w:rsidR="00E156DD" w:rsidRPr="00E156DD" w:rsidRDefault="00E156DD" w:rsidP="00C14683">
            <w:pPr>
              <w:jc w:val="center"/>
              <w:rPr>
                <w:i/>
              </w:rPr>
            </w:pPr>
            <w:r w:rsidRPr="00E156DD">
              <w:rPr>
                <w:i/>
              </w:rPr>
              <w:t>38</w:t>
            </w:r>
          </w:p>
        </w:tc>
        <w:tc>
          <w:tcPr>
            <w:tcW w:w="810" w:type="dxa"/>
            <w:vAlign w:val="center"/>
          </w:tcPr>
          <w:p w:rsidR="00E156DD" w:rsidRPr="00E156DD" w:rsidRDefault="00E156DD" w:rsidP="00C14683">
            <w:pPr>
              <w:jc w:val="center"/>
            </w:pPr>
            <w:r w:rsidRPr="00E156DD">
              <w:t>5</w:t>
            </w:r>
          </w:p>
        </w:tc>
        <w:tc>
          <w:tcPr>
            <w:tcW w:w="810" w:type="dxa"/>
            <w:vAlign w:val="center"/>
          </w:tcPr>
          <w:p w:rsidR="00E156DD" w:rsidRPr="00E156DD" w:rsidRDefault="00E156DD" w:rsidP="00C14683">
            <w:pPr>
              <w:jc w:val="center"/>
              <w:rPr>
                <w:i/>
              </w:rPr>
            </w:pPr>
            <w:r w:rsidRPr="00E156DD">
              <w:rPr>
                <w:i/>
              </w:rPr>
              <w:t>24</w:t>
            </w:r>
          </w:p>
        </w:tc>
        <w:tc>
          <w:tcPr>
            <w:tcW w:w="810" w:type="dxa"/>
            <w:vAlign w:val="center"/>
          </w:tcPr>
          <w:p w:rsidR="00E156DD" w:rsidRPr="00E156DD" w:rsidRDefault="00E156DD" w:rsidP="00C14683">
            <w:pPr>
              <w:jc w:val="center"/>
            </w:pPr>
            <w:r w:rsidRPr="00E156DD">
              <w:t>21</w:t>
            </w:r>
          </w:p>
        </w:tc>
        <w:tc>
          <w:tcPr>
            <w:tcW w:w="1602" w:type="dxa"/>
            <w:vAlign w:val="center"/>
          </w:tcPr>
          <w:p w:rsidR="00E156DD" w:rsidRPr="00E156DD" w:rsidRDefault="00E156DD" w:rsidP="00C14683">
            <w:pPr>
              <w:jc w:val="center"/>
              <w:rPr>
                <w:i/>
              </w:rPr>
            </w:pPr>
            <w:r w:rsidRPr="00E156DD">
              <w:rPr>
                <w:i/>
              </w:rPr>
              <w:t xml:space="preserve">38  </w:t>
            </w:r>
          </w:p>
        </w:tc>
      </w:tr>
      <w:tr w:rsidR="00E156DD" w:rsidRPr="00E156DD" w:rsidTr="00C14683">
        <w:tc>
          <w:tcPr>
            <w:tcW w:w="2448" w:type="dxa"/>
          </w:tcPr>
          <w:p w:rsidR="00E156DD" w:rsidRPr="00E156DD" w:rsidRDefault="00E156DD" w:rsidP="00C14683">
            <w:r w:rsidRPr="00E156DD">
              <w:t>Русский язык (устно)</w:t>
            </w:r>
          </w:p>
        </w:tc>
        <w:tc>
          <w:tcPr>
            <w:tcW w:w="810" w:type="dxa"/>
            <w:vAlign w:val="center"/>
          </w:tcPr>
          <w:p w:rsidR="00E156DD" w:rsidRPr="00E156DD" w:rsidRDefault="00E156DD" w:rsidP="00C14683">
            <w:pPr>
              <w:jc w:val="center"/>
            </w:pPr>
            <w:r w:rsidRPr="00E156DD">
              <w:t>9</w:t>
            </w:r>
          </w:p>
        </w:tc>
        <w:tc>
          <w:tcPr>
            <w:tcW w:w="810" w:type="dxa"/>
            <w:vAlign w:val="center"/>
          </w:tcPr>
          <w:p w:rsidR="00E156DD" w:rsidRPr="00E156DD" w:rsidRDefault="00E156DD" w:rsidP="00C14683">
            <w:pPr>
              <w:jc w:val="center"/>
              <w:rPr>
                <w:i/>
              </w:rPr>
            </w:pPr>
            <w:r w:rsidRPr="00E156DD">
              <w:rPr>
                <w:i/>
              </w:rPr>
              <w:t>47</w:t>
            </w:r>
          </w:p>
        </w:tc>
        <w:tc>
          <w:tcPr>
            <w:tcW w:w="810" w:type="dxa"/>
            <w:vAlign w:val="center"/>
          </w:tcPr>
          <w:p w:rsidR="00E156DD" w:rsidRPr="00E156DD" w:rsidRDefault="00E156DD" w:rsidP="00C14683">
            <w:pPr>
              <w:jc w:val="center"/>
            </w:pPr>
            <w:r w:rsidRPr="00E156DD">
              <w:t>9</w:t>
            </w:r>
          </w:p>
        </w:tc>
        <w:tc>
          <w:tcPr>
            <w:tcW w:w="810" w:type="dxa"/>
            <w:vAlign w:val="center"/>
          </w:tcPr>
          <w:p w:rsidR="00E156DD" w:rsidRPr="00E156DD" w:rsidRDefault="00E156DD" w:rsidP="00C14683">
            <w:pPr>
              <w:jc w:val="center"/>
              <w:rPr>
                <w:i/>
              </w:rPr>
            </w:pPr>
            <w:r w:rsidRPr="00E156DD">
              <w:rPr>
                <w:i/>
              </w:rPr>
              <w:t>56</w:t>
            </w:r>
          </w:p>
        </w:tc>
        <w:tc>
          <w:tcPr>
            <w:tcW w:w="810" w:type="dxa"/>
            <w:vAlign w:val="center"/>
          </w:tcPr>
          <w:p w:rsidR="00E156DD" w:rsidRPr="00E156DD" w:rsidRDefault="00E156DD" w:rsidP="00C14683">
            <w:pPr>
              <w:jc w:val="center"/>
            </w:pPr>
            <w:r w:rsidRPr="00E156DD">
              <w:t>13</w:t>
            </w:r>
          </w:p>
        </w:tc>
        <w:tc>
          <w:tcPr>
            <w:tcW w:w="810" w:type="dxa"/>
            <w:vAlign w:val="center"/>
          </w:tcPr>
          <w:p w:rsidR="00E156DD" w:rsidRPr="00E156DD" w:rsidRDefault="00E156DD" w:rsidP="00C14683">
            <w:pPr>
              <w:jc w:val="center"/>
              <w:rPr>
                <w:i/>
              </w:rPr>
            </w:pPr>
            <w:r w:rsidRPr="00E156DD">
              <w:rPr>
                <w:i/>
              </w:rPr>
              <w:t>62</w:t>
            </w:r>
          </w:p>
        </w:tc>
        <w:tc>
          <w:tcPr>
            <w:tcW w:w="810" w:type="dxa"/>
            <w:vAlign w:val="center"/>
          </w:tcPr>
          <w:p w:rsidR="00E156DD" w:rsidRPr="00E156DD" w:rsidRDefault="00E156DD" w:rsidP="00C14683">
            <w:pPr>
              <w:jc w:val="center"/>
            </w:pPr>
            <w:r w:rsidRPr="00E156DD">
              <w:t>31</w:t>
            </w:r>
          </w:p>
        </w:tc>
        <w:tc>
          <w:tcPr>
            <w:tcW w:w="1602" w:type="dxa"/>
            <w:vAlign w:val="center"/>
          </w:tcPr>
          <w:p w:rsidR="00E156DD" w:rsidRPr="00E156DD" w:rsidRDefault="00E156DD" w:rsidP="00C14683">
            <w:pPr>
              <w:jc w:val="center"/>
              <w:rPr>
                <w:i/>
              </w:rPr>
            </w:pPr>
            <w:r w:rsidRPr="00E156DD">
              <w:rPr>
                <w:i/>
              </w:rPr>
              <w:t xml:space="preserve">55 (-33) </w:t>
            </w:r>
          </w:p>
        </w:tc>
      </w:tr>
      <w:tr w:rsidR="00E156DD" w:rsidRPr="00E156DD" w:rsidTr="00C14683">
        <w:tc>
          <w:tcPr>
            <w:tcW w:w="2448" w:type="dxa"/>
          </w:tcPr>
          <w:p w:rsidR="00E156DD" w:rsidRPr="00E156DD" w:rsidRDefault="00E156DD" w:rsidP="00C14683">
            <w:r w:rsidRPr="00E156DD">
              <w:t>МХК</w:t>
            </w:r>
          </w:p>
        </w:tc>
        <w:tc>
          <w:tcPr>
            <w:tcW w:w="810" w:type="dxa"/>
            <w:vAlign w:val="center"/>
          </w:tcPr>
          <w:p w:rsidR="00E156DD" w:rsidRPr="00E156DD" w:rsidRDefault="00E156DD" w:rsidP="00C14683">
            <w:pPr>
              <w:jc w:val="center"/>
            </w:pPr>
            <w:r w:rsidRPr="00E156DD">
              <w:t>5</w:t>
            </w:r>
          </w:p>
        </w:tc>
        <w:tc>
          <w:tcPr>
            <w:tcW w:w="810" w:type="dxa"/>
            <w:vAlign w:val="center"/>
          </w:tcPr>
          <w:p w:rsidR="00E156DD" w:rsidRPr="00E156DD" w:rsidRDefault="00E156DD" w:rsidP="00C14683">
            <w:pPr>
              <w:jc w:val="center"/>
              <w:rPr>
                <w:i/>
              </w:rPr>
            </w:pPr>
            <w:r w:rsidRPr="00E156DD">
              <w:rPr>
                <w:i/>
              </w:rPr>
              <w:t>26</w:t>
            </w:r>
          </w:p>
        </w:tc>
        <w:tc>
          <w:tcPr>
            <w:tcW w:w="810" w:type="dxa"/>
            <w:vAlign w:val="center"/>
          </w:tcPr>
          <w:p w:rsidR="00E156DD" w:rsidRPr="00E156DD" w:rsidRDefault="00E156DD" w:rsidP="00C14683">
            <w:pPr>
              <w:jc w:val="center"/>
            </w:pPr>
            <w:r w:rsidRPr="00E156DD">
              <w:t>3</w:t>
            </w:r>
          </w:p>
        </w:tc>
        <w:tc>
          <w:tcPr>
            <w:tcW w:w="810" w:type="dxa"/>
            <w:vAlign w:val="center"/>
          </w:tcPr>
          <w:p w:rsidR="00E156DD" w:rsidRPr="00E156DD" w:rsidRDefault="00E156DD" w:rsidP="00C14683">
            <w:pPr>
              <w:jc w:val="center"/>
              <w:rPr>
                <w:i/>
              </w:rPr>
            </w:pPr>
            <w:r w:rsidRPr="00E156DD">
              <w:rPr>
                <w:i/>
              </w:rPr>
              <w:t>19</w:t>
            </w:r>
          </w:p>
        </w:tc>
        <w:tc>
          <w:tcPr>
            <w:tcW w:w="810" w:type="dxa"/>
            <w:vAlign w:val="center"/>
          </w:tcPr>
          <w:p w:rsidR="00E156DD" w:rsidRPr="00E156DD" w:rsidRDefault="00E156DD" w:rsidP="00C14683">
            <w:pPr>
              <w:jc w:val="center"/>
            </w:pPr>
            <w:r w:rsidRPr="00E156DD">
              <w:t>6</w:t>
            </w:r>
          </w:p>
        </w:tc>
        <w:tc>
          <w:tcPr>
            <w:tcW w:w="810" w:type="dxa"/>
            <w:vAlign w:val="center"/>
          </w:tcPr>
          <w:p w:rsidR="00E156DD" w:rsidRPr="00E156DD" w:rsidRDefault="00E156DD" w:rsidP="00C14683">
            <w:pPr>
              <w:jc w:val="center"/>
              <w:rPr>
                <w:i/>
              </w:rPr>
            </w:pPr>
            <w:r w:rsidRPr="00E156DD">
              <w:rPr>
                <w:i/>
              </w:rPr>
              <w:t>29</w:t>
            </w:r>
          </w:p>
        </w:tc>
        <w:tc>
          <w:tcPr>
            <w:tcW w:w="810" w:type="dxa"/>
            <w:vAlign w:val="center"/>
          </w:tcPr>
          <w:p w:rsidR="00E156DD" w:rsidRPr="00E156DD" w:rsidRDefault="00E156DD" w:rsidP="00C14683">
            <w:pPr>
              <w:jc w:val="center"/>
            </w:pPr>
            <w:r w:rsidRPr="00E156DD">
              <w:t>14</w:t>
            </w:r>
          </w:p>
        </w:tc>
        <w:tc>
          <w:tcPr>
            <w:tcW w:w="1602" w:type="dxa"/>
            <w:vAlign w:val="center"/>
          </w:tcPr>
          <w:p w:rsidR="00E156DD" w:rsidRPr="00E156DD" w:rsidRDefault="00E156DD" w:rsidP="00C14683">
            <w:pPr>
              <w:jc w:val="center"/>
              <w:rPr>
                <w:i/>
              </w:rPr>
            </w:pPr>
            <w:r w:rsidRPr="00E156DD">
              <w:rPr>
                <w:i/>
              </w:rPr>
              <w:t xml:space="preserve">25 (+19) </w:t>
            </w:r>
          </w:p>
        </w:tc>
      </w:tr>
      <w:tr w:rsidR="00E156DD" w:rsidRPr="00E156DD" w:rsidTr="00C14683">
        <w:tc>
          <w:tcPr>
            <w:tcW w:w="2448" w:type="dxa"/>
          </w:tcPr>
          <w:p w:rsidR="00E156DD" w:rsidRPr="00E156DD" w:rsidRDefault="00E156DD" w:rsidP="00C14683">
            <w:r w:rsidRPr="00E156DD">
              <w:t>Обществознание</w:t>
            </w:r>
          </w:p>
        </w:tc>
        <w:tc>
          <w:tcPr>
            <w:tcW w:w="810" w:type="dxa"/>
            <w:vAlign w:val="center"/>
          </w:tcPr>
          <w:p w:rsidR="00E156DD" w:rsidRPr="00E156DD" w:rsidRDefault="00E156DD" w:rsidP="00C14683">
            <w:pPr>
              <w:jc w:val="center"/>
            </w:pPr>
            <w:r w:rsidRPr="00E156DD">
              <w:t>8</w:t>
            </w:r>
          </w:p>
        </w:tc>
        <w:tc>
          <w:tcPr>
            <w:tcW w:w="810" w:type="dxa"/>
            <w:vAlign w:val="center"/>
          </w:tcPr>
          <w:p w:rsidR="00E156DD" w:rsidRPr="00E156DD" w:rsidRDefault="00E156DD" w:rsidP="00C14683">
            <w:pPr>
              <w:jc w:val="center"/>
              <w:rPr>
                <w:i/>
              </w:rPr>
            </w:pPr>
            <w:r w:rsidRPr="00E156DD">
              <w:rPr>
                <w:i/>
              </w:rPr>
              <w:t>42</w:t>
            </w:r>
          </w:p>
        </w:tc>
        <w:tc>
          <w:tcPr>
            <w:tcW w:w="810" w:type="dxa"/>
            <w:vAlign w:val="center"/>
          </w:tcPr>
          <w:p w:rsidR="00E156DD" w:rsidRPr="00E156DD" w:rsidRDefault="00E156DD" w:rsidP="00C14683">
            <w:pPr>
              <w:jc w:val="center"/>
            </w:pPr>
            <w:r w:rsidRPr="00E156DD">
              <w:t>10</w:t>
            </w:r>
          </w:p>
        </w:tc>
        <w:tc>
          <w:tcPr>
            <w:tcW w:w="810" w:type="dxa"/>
            <w:vAlign w:val="center"/>
          </w:tcPr>
          <w:p w:rsidR="00E156DD" w:rsidRPr="00E156DD" w:rsidRDefault="00E156DD" w:rsidP="00C14683">
            <w:pPr>
              <w:jc w:val="center"/>
              <w:rPr>
                <w:i/>
              </w:rPr>
            </w:pPr>
            <w:r w:rsidRPr="00E156DD">
              <w:rPr>
                <w:i/>
              </w:rPr>
              <w:t>63</w:t>
            </w:r>
          </w:p>
        </w:tc>
        <w:tc>
          <w:tcPr>
            <w:tcW w:w="810" w:type="dxa"/>
            <w:vAlign w:val="center"/>
          </w:tcPr>
          <w:p w:rsidR="00E156DD" w:rsidRPr="00E156DD" w:rsidRDefault="00E156DD" w:rsidP="00C14683">
            <w:pPr>
              <w:jc w:val="center"/>
            </w:pPr>
            <w:r w:rsidRPr="00E156DD">
              <w:t>15</w:t>
            </w:r>
          </w:p>
        </w:tc>
        <w:tc>
          <w:tcPr>
            <w:tcW w:w="810" w:type="dxa"/>
            <w:vAlign w:val="center"/>
          </w:tcPr>
          <w:p w:rsidR="00E156DD" w:rsidRPr="00E156DD" w:rsidRDefault="00E156DD" w:rsidP="00C14683">
            <w:pPr>
              <w:jc w:val="center"/>
              <w:rPr>
                <w:i/>
              </w:rPr>
            </w:pPr>
            <w:r w:rsidRPr="00E156DD">
              <w:rPr>
                <w:i/>
              </w:rPr>
              <w:t>71</w:t>
            </w:r>
          </w:p>
        </w:tc>
        <w:tc>
          <w:tcPr>
            <w:tcW w:w="810" w:type="dxa"/>
            <w:vAlign w:val="center"/>
          </w:tcPr>
          <w:p w:rsidR="00E156DD" w:rsidRPr="00E156DD" w:rsidRDefault="00E156DD" w:rsidP="00C14683">
            <w:pPr>
              <w:jc w:val="center"/>
            </w:pPr>
            <w:r w:rsidRPr="00E156DD">
              <w:t>33</w:t>
            </w:r>
          </w:p>
        </w:tc>
        <w:tc>
          <w:tcPr>
            <w:tcW w:w="1602" w:type="dxa"/>
            <w:vAlign w:val="center"/>
          </w:tcPr>
          <w:p w:rsidR="00E156DD" w:rsidRPr="00E156DD" w:rsidRDefault="00E156DD" w:rsidP="00C14683">
            <w:pPr>
              <w:jc w:val="center"/>
              <w:rPr>
                <w:i/>
              </w:rPr>
            </w:pPr>
            <w:r w:rsidRPr="00E156DD">
              <w:rPr>
                <w:i/>
              </w:rPr>
              <w:t xml:space="preserve">60 (-34) </w:t>
            </w:r>
          </w:p>
        </w:tc>
      </w:tr>
      <w:tr w:rsidR="00E156DD" w:rsidRPr="00E156DD" w:rsidTr="00C14683">
        <w:tc>
          <w:tcPr>
            <w:tcW w:w="2448" w:type="dxa"/>
          </w:tcPr>
          <w:p w:rsidR="00E156DD" w:rsidRPr="00E156DD" w:rsidRDefault="00E156DD" w:rsidP="00C14683">
            <w:r w:rsidRPr="00E156DD">
              <w:t>Информатика и ИКТ</w:t>
            </w:r>
          </w:p>
        </w:tc>
        <w:tc>
          <w:tcPr>
            <w:tcW w:w="810" w:type="dxa"/>
            <w:vAlign w:val="center"/>
          </w:tcPr>
          <w:p w:rsidR="00E156DD" w:rsidRPr="00E156DD" w:rsidRDefault="00E156DD" w:rsidP="00C14683">
            <w:pPr>
              <w:jc w:val="center"/>
            </w:pPr>
            <w:r w:rsidRPr="00E156DD">
              <w:t>5</w:t>
            </w:r>
          </w:p>
        </w:tc>
        <w:tc>
          <w:tcPr>
            <w:tcW w:w="810" w:type="dxa"/>
            <w:vAlign w:val="center"/>
          </w:tcPr>
          <w:p w:rsidR="00E156DD" w:rsidRPr="00E156DD" w:rsidRDefault="00E156DD" w:rsidP="00C14683">
            <w:pPr>
              <w:jc w:val="center"/>
              <w:rPr>
                <w:i/>
              </w:rPr>
            </w:pPr>
            <w:r w:rsidRPr="00E156DD">
              <w:rPr>
                <w:i/>
              </w:rPr>
              <w:t>26</w:t>
            </w:r>
          </w:p>
        </w:tc>
        <w:tc>
          <w:tcPr>
            <w:tcW w:w="810" w:type="dxa"/>
            <w:vAlign w:val="center"/>
          </w:tcPr>
          <w:p w:rsidR="00E156DD" w:rsidRPr="00E156DD" w:rsidRDefault="00E156DD" w:rsidP="00C14683">
            <w:pPr>
              <w:jc w:val="center"/>
            </w:pPr>
            <w:r w:rsidRPr="00E156DD">
              <w:t>3</w:t>
            </w:r>
          </w:p>
        </w:tc>
        <w:tc>
          <w:tcPr>
            <w:tcW w:w="810" w:type="dxa"/>
            <w:vAlign w:val="center"/>
          </w:tcPr>
          <w:p w:rsidR="00E156DD" w:rsidRPr="00E156DD" w:rsidRDefault="00E156DD" w:rsidP="00C14683">
            <w:pPr>
              <w:jc w:val="center"/>
              <w:rPr>
                <w:i/>
              </w:rPr>
            </w:pPr>
            <w:r w:rsidRPr="00E156DD">
              <w:rPr>
                <w:i/>
              </w:rPr>
              <w:t>19</w:t>
            </w:r>
          </w:p>
        </w:tc>
        <w:tc>
          <w:tcPr>
            <w:tcW w:w="810" w:type="dxa"/>
            <w:vAlign w:val="center"/>
          </w:tcPr>
          <w:p w:rsidR="00E156DD" w:rsidRPr="00E156DD" w:rsidRDefault="00E156DD" w:rsidP="00C14683">
            <w:pPr>
              <w:jc w:val="center"/>
            </w:pPr>
            <w:r w:rsidRPr="00E156DD">
              <w:t>1</w:t>
            </w:r>
          </w:p>
        </w:tc>
        <w:tc>
          <w:tcPr>
            <w:tcW w:w="810" w:type="dxa"/>
            <w:vAlign w:val="center"/>
          </w:tcPr>
          <w:p w:rsidR="00E156DD" w:rsidRPr="00E156DD" w:rsidRDefault="00E156DD" w:rsidP="00C14683">
            <w:pPr>
              <w:jc w:val="center"/>
              <w:rPr>
                <w:i/>
              </w:rPr>
            </w:pPr>
            <w:r w:rsidRPr="00E156DD">
              <w:rPr>
                <w:i/>
              </w:rPr>
              <w:t>5</w:t>
            </w:r>
          </w:p>
        </w:tc>
        <w:tc>
          <w:tcPr>
            <w:tcW w:w="810" w:type="dxa"/>
            <w:vAlign w:val="center"/>
          </w:tcPr>
          <w:p w:rsidR="00E156DD" w:rsidRPr="00E156DD" w:rsidRDefault="00E156DD" w:rsidP="00C14683">
            <w:pPr>
              <w:jc w:val="center"/>
            </w:pPr>
            <w:r w:rsidRPr="00E156DD">
              <w:t>9</w:t>
            </w:r>
          </w:p>
        </w:tc>
        <w:tc>
          <w:tcPr>
            <w:tcW w:w="1602" w:type="dxa"/>
            <w:vAlign w:val="center"/>
          </w:tcPr>
          <w:p w:rsidR="00E156DD" w:rsidRPr="00E156DD" w:rsidRDefault="00E156DD" w:rsidP="00C14683">
            <w:pPr>
              <w:jc w:val="center"/>
              <w:rPr>
                <w:i/>
              </w:rPr>
            </w:pPr>
            <w:r w:rsidRPr="00E156DD">
              <w:rPr>
                <w:i/>
              </w:rPr>
              <w:t>16</w:t>
            </w:r>
          </w:p>
        </w:tc>
      </w:tr>
      <w:tr w:rsidR="00E156DD" w:rsidRPr="00E156DD" w:rsidTr="00C14683">
        <w:tc>
          <w:tcPr>
            <w:tcW w:w="2448" w:type="dxa"/>
          </w:tcPr>
          <w:p w:rsidR="00E156DD" w:rsidRPr="00E156DD" w:rsidRDefault="00E156DD" w:rsidP="00C14683">
            <w:r w:rsidRPr="00E156DD">
              <w:t>Физическая культура</w:t>
            </w:r>
          </w:p>
        </w:tc>
        <w:tc>
          <w:tcPr>
            <w:tcW w:w="810" w:type="dxa"/>
            <w:vAlign w:val="center"/>
          </w:tcPr>
          <w:p w:rsidR="00E156DD" w:rsidRPr="00E156DD" w:rsidRDefault="00E156DD" w:rsidP="00C14683">
            <w:pPr>
              <w:jc w:val="center"/>
            </w:pPr>
            <w:r w:rsidRPr="00E156DD">
              <w:t>1</w:t>
            </w:r>
          </w:p>
        </w:tc>
        <w:tc>
          <w:tcPr>
            <w:tcW w:w="810" w:type="dxa"/>
            <w:vAlign w:val="center"/>
          </w:tcPr>
          <w:p w:rsidR="00E156DD" w:rsidRPr="00E156DD" w:rsidRDefault="00E156DD" w:rsidP="00C14683">
            <w:pPr>
              <w:jc w:val="center"/>
              <w:rPr>
                <w:i/>
              </w:rPr>
            </w:pPr>
            <w:r w:rsidRPr="00E156DD">
              <w:rPr>
                <w:i/>
              </w:rPr>
              <w:t>5</w:t>
            </w:r>
          </w:p>
        </w:tc>
        <w:tc>
          <w:tcPr>
            <w:tcW w:w="810" w:type="dxa"/>
            <w:vAlign w:val="center"/>
          </w:tcPr>
          <w:p w:rsidR="00E156DD" w:rsidRPr="00E156DD" w:rsidRDefault="00E156DD" w:rsidP="00C14683">
            <w:pPr>
              <w:jc w:val="center"/>
            </w:pPr>
            <w:r w:rsidRPr="00E156DD">
              <w:t>1</w:t>
            </w:r>
          </w:p>
        </w:tc>
        <w:tc>
          <w:tcPr>
            <w:tcW w:w="810" w:type="dxa"/>
            <w:vAlign w:val="center"/>
          </w:tcPr>
          <w:p w:rsidR="00E156DD" w:rsidRPr="00E156DD" w:rsidRDefault="00E156DD" w:rsidP="00C14683">
            <w:pPr>
              <w:jc w:val="center"/>
              <w:rPr>
                <w:i/>
              </w:rPr>
            </w:pPr>
            <w:r w:rsidRPr="00E156DD">
              <w:rPr>
                <w:i/>
              </w:rPr>
              <w:t>6</w:t>
            </w:r>
          </w:p>
        </w:tc>
        <w:tc>
          <w:tcPr>
            <w:tcW w:w="810" w:type="dxa"/>
            <w:vAlign w:val="center"/>
          </w:tcPr>
          <w:p w:rsidR="00E156DD" w:rsidRPr="00E156DD" w:rsidRDefault="00E156DD" w:rsidP="00C14683">
            <w:pPr>
              <w:jc w:val="center"/>
            </w:pPr>
            <w:r w:rsidRPr="00E156DD">
              <w:t>2</w:t>
            </w:r>
          </w:p>
        </w:tc>
        <w:tc>
          <w:tcPr>
            <w:tcW w:w="810" w:type="dxa"/>
            <w:vAlign w:val="center"/>
          </w:tcPr>
          <w:p w:rsidR="00E156DD" w:rsidRPr="00E156DD" w:rsidRDefault="00E156DD" w:rsidP="00C14683">
            <w:pPr>
              <w:jc w:val="center"/>
              <w:rPr>
                <w:i/>
              </w:rPr>
            </w:pPr>
            <w:r w:rsidRPr="00E156DD">
              <w:rPr>
                <w:i/>
              </w:rPr>
              <w:t>10</w:t>
            </w:r>
          </w:p>
        </w:tc>
        <w:tc>
          <w:tcPr>
            <w:tcW w:w="810" w:type="dxa"/>
            <w:vAlign w:val="center"/>
          </w:tcPr>
          <w:p w:rsidR="00E156DD" w:rsidRPr="00E156DD" w:rsidRDefault="00E156DD" w:rsidP="00C14683">
            <w:pPr>
              <w:jc w:val="center"/>
            </w:pPr>
            <w:r w:rsidRPr="00E156DD">
              <w:t>4</w:t>
            </w:r>
          </w:p>
        </w:tc>
        <w:tc>
          <w:tcPr>
            <w:tcW w:w="1602" w:type="dxa"/>
            <w:vAlign w:val="center"/>
          </w:tcPr>
          <w:p w:rsidR="00E156DD" w:rsidRPr="00E156DD" w:rsidRDefault="00E156DD" w:rsidP="00C14683">
            <w:pPr>
              <w:jc w:val="center"/>
              <w:rPr>
                <w:i/>
              </w:rPr>
            </w:pPr>
            <w:r w:rsidRPr="00E156DD">
              <w:rPr>
                <w:i/>
              </w:rPr>
              <w:t>7 (-5)</w:t>
            </w:r>
          </w:p>
        </w:tc>
      </w:tr>
      <w:tr w:rsidR="00E156DD" w:rsidRPr="00E156DD" w:rsidTr="00C14683">
        <w:tc>
          <w:tcPr>
            <w:tcW w:w="2448" w:type="dxa"/>
          </w:tcPr>
          <w:p w:rsidR="00E156DD" w:rsidRPr="00E156DD" w:rsidRDefault="00E156DD" w:rsidP="00C14683">
            <w:pPr>
              <w:jc w:val="both"/>
            </w:pPr>
            <w:r w:rsidRPr="00E156DD">
              <w:t>Всего:</w:t>
            </w:r>
          </w:p>
        </w:tc>
        <w:tc>
          <w:tcPr>
            <w:tcW w:w="1620" w:type="dxa"/>
            <w:gridSpan w:val="2"/>
            <w:vAlign w:val="center"/>
          </w:tcPr>
          <w:p w:rsidR="00E156DD" w:rsidRPr="00E156DD" w:rsidRDefault="00E156DD" w:rsidP="00C14683">
            <w:pPr>
              <w:jc w:val="center"/>
            </w:pPr>
            <w:r w:rsidRPr="00E156DD">
              <w:t>38</w:t>
            </w:r>
          </w:p>
        </w:tc>
        <w:tc>
          <w:tcPr>
            <w:tcW w:w="1620" w:type="dxa"/>
            <w:gridSpan w:val="2"/>
            <w:vAlign w:val="center"/>
          </w:tcPr>
          <w:p w:rsidR="00E156DD" w:rsidRPr="00E156DD" w:rsidRDefault="00E156DD" w:rsidP="00C14683">
            <w:pPr>
              <w:jc w:val="center"/>
            </w:pPr>
            <w:r w:rsidRPr="00E156DD">
              <w:t>32</w:t>
            </w:r>
          </w:p>
        </w:tc>
        <w:tc>
          <w:tcPr>
            <w:tcW w:w="1620" w:type="dxa"/>
            <w:gridSpan w:val="2"/>
            <w:vAlign w:val="center"/>
          </w:tcPr>
          <w:p w:rsidR="00E156DD" w:rsidRPr="00E156DD" w:rsidRDefault="00E156DD" w:rsidP="00C14683">
            <w:pPr>
              <w:jc w:val="center"/>
            </w:pPr>
            <w:r w:rsidRPr="00E156DD">
              <w:t>42</w:t>
            </w:r>
          </w:p>
        </w:tc>
        <w:tc>
          <w:tcPr>
            <w:tcW w:w="2412" w:type="dxa"/>
            <w:gridSpan w:val="2"/>
            <w:vAlign w:val="center"/>
          </w:tcPr>
          <w:p w:rsidR="00E156DD" w:rsidRPr="00E156DD" w:rsidRDefault="00E156DD" w:rsidP="00C14683">
            <w:pPr>
              <w:jc w:val="center"/>
            </w:pPr>
            <w:r w:rsidRPr="00E156DD">
              <w:t>112</w:t>
            </w:r>
          </w:p>
        </w:tc>
      </w:tr>
    </w:tbl>
    <w:p w:rsidR="00E156DD" w:rsidRPr="00E156DD" w:rsidRDefault="00E156DD" w:rsidP="00E156DD">
      <w:pPr>
        <w:ind w:firstLine="708"/>
        <w:jc w:val="both"/>
        <w:rPr>
          <w:rFonts w:ascii="Times New Roman" w:hAnsi="Times New Roman" w:cs="Times New Roman"/>
        </w:rPr>
      </w:pP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lastRenderedPageBreak/>
        <w:t>Выбор в пользу профильных предметов примерно одинаков. Но, все же наибольшее количество выпускников выбрали экзамен по обществознанию (33 человека – 60%). Этот показатель ниже прошлогоднего на 34%, но это объясняется набором учащихся в лингво-информационную и гуманитарно-лингвистическую профильные группы, которых в 2009-2010 учебном году в гимназии не было. Столь значительный выбор свидетельствует о высокой мотивации обучающихся на изучение данной дисциплины.</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На втором месте по популярности у выпускников основной школы русский язык (устно). Экзамен по данному предмету выбрали 31 человек (55%) – на 33% меньше, чем в прошлом учебном году. Экзамен по русскому языку является также профильным. Этот факт объясняют популярность данного экзамена у выпускников.</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 xml:space="preserve">Экзамен по немецкому языку выбрали 21 человек (38%). В прошлом учебном году этот экзамен не выбрал никто. Это вызвано тем, что предмет является в этом году профильным. </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 xml:space="preserve">Экзамен по МХК тоже является в этом году тоже профильным, его выбрали 14 выпускников (25%). Показатель изменился по сравнению с прошлым учебным годом – на 19% больше. </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В качестве форм сдачи экзаменов по выбору выпускники основной школы использовали две формы - устный экзамен по билетам и в тестовой форме.</w:t>
      </w:r>
    </w:p>
    <w:p w:rsidR="00E156DD" w:rsidRPr="00E156DD" w:rsidRDefault="00E156DD" w:rsidP="00E156DD">
      <w:pPr>
        <w:ind w:firstLine="708"/>
        <w:jc w:val="both"/>
        <w:rPr>
          <w:rFonts w:ascii="Times New Roman" w:hAnsi="Times New Roman" w:cs="Times New Roman"/>
        </w:rPr>
      </w:pPr>
      <w:r w:rsidRPr="00E156DD">
        <w:rPr>
          <w:rFonts w:ascii="Times New Roman" w:hAnsi="Times New Roman" w:cs="Times New Roman"/>
        </w:rPr>
        <w:t>В виде защиты проектов в этом учебном году экзамен выпускники не сдавали. Не использовалась традиционная форма сдачи экзаменов – собеседование.</w:t>
      </w:r>
    </w:p>
    <w:p w:rsidR="00EF4E65" w:rsidRPr="00E156DD" w:rsidRDefault="00EF4E65" w:rsidP="00EF4E65">
      <w:pPr>
        <w:ind w:left="360"/>
        <w:rPr>
          <w:rFonts w:ascii="Times New Roman" w:hAnsi="Times New Roman" w:cs="Times New Roman"/>
          <w:szCs w:val="28"/>
        </w:rPr>
      </w:pPr>
    </w:p>
    <w:p w:rsidR="00EF4E65" w:rsidRPr="00E156DD" w:rsidRDefault="00EF4E65" w:rsidP="00EF4E65">
      <w:pPr>
        <w:ind w:left="360"/>
        <w:rPr>
          <w:rFonts w:ascii="Times New Roman" w:hAnsi="Times New Roman" w:cs="Times New Roman"/>
          <w:szCs w:val="28"/>
        </w:rPr>
      </w:pPr>
    </w:p>
    <w:p w:rsidR="00E156DD" w:rsidRPr="00E156DD" w:rsidRDefault="00E156DD" w:rsidP="00E156DD">
      <w:pPr>
        <w:jc w:val="center"/>
        <w:rPr>
          <w:rFonts w:ascii="Times New Roman" w:eastAsia="Calibri" w:hAnsi="Times New Roman" w:cs="Times New Roman"/>
          <w:b/>
          <w:sz w:val="24"/>
          <w:szCs w:val="24"/>
        </w:rPr>
      </w:pPr>
      <w:r w:rsidRPr="00E156DD">
        <w:rPr>
          <w:rFonts w:ascii="Times New Roman" w:eastAsia="Calibri" w:hAnsi="Times New Roman" w:cs="Times New Roman"/>
          <w:b/>
          <w:sz w:val="24"/>
          <w:szCs w:val="24"/>
        </w:rPr>
        <w:t>Аналитическая справка</w:t>
      </w:r>
    </w:p>
    <w:p w:rsidR="00E156DD" w:rsidRPr="00E156DD" w:rsidRDefault="00E156DD" w:rsidP="00E156DD">
      <w:pPr>
        <w:jc w:val="center"/>
        <w:rPr>
          <w:rFonts w:ascii="Times New Roman" w:eastAsia="Calibri" w:hAnsi="Times New Roman" w:cs="Times New Roman"/>
          <w:b/>
          <w:sz w:val="24"/>
          <w:szCs w:val="24"/>
        </w:rPr>
      </w:pPr>
      <w:r w:rsidRPr="00E156DD">
        <w:rPr>
          <w:rFonts w:ascii="Times New Roman" w:eastAsia="Calibri" w:hAnsi="Times New Roman" w:cs="Times New Roman"/>
          <w:b/>
          <w:sz w:val="24"/>
          <w:szCs w:val="24"/>
        </w:rPr>
        <w:t>по выбору предметов и форм сдачи экзаменов</w:t>
      </w:r>
    </w:p>
    <w:p w:rsidR="00E156DD" w:rsidRPr="00E156DD" w:rsidRDefault="00E156DD" w:rsidP="00E156DD">
      <w:pPr>
        <w:jc w:val="center"/>
        <w:rPr>
          <w:rFonts w:ascii="Times New Roman" w:eastAsia="Calibri" w:hAnsi="Times New Roman" w:cs="Times New Roman"/>
          <w:b/>
          <w:sz w:val="24"/>
          <w:szCs w:val="24"/>
        </w:rPr>
      </w:pPr>
      <w:r w:rsidRPr="00E156DD">
        <w:rPr>
          <w:rFonts w:ascii="Times New Roman" w:eastAsia="Calibri" w:hAnsi="Times New Roman" w:cs="Times New Roman"/>
          <w:b/>
          <w:sz w:val="24"/>
          <w:szCs w:val="24"/>
        </w:rPr>
        <w:t>государственной итоговой аттестации выпускниками 11-х классов</w:t>
      </w:r>
    </w:p>
    <w:p w:rsidR="00E156DD" w:rsidRPr="00E156DD" w:rsidRDefault="00E156DD" w:rsidP="00E156DD">
      <w:pPr>
        <w:jc w:val="center"/>
        <w:rPr>
          <w:rFonts w:ascii="Times New Roman" w:eastAsia="Calibri" w:hAnsi="Times New Roman" w:cs="Times New Roman"/>
          <w:b/>
          <w:sz w:val="24"/>
          <w:szCs w:val="24"/>
        </w:rPr>
      </w:pPr>
      <w:r w:rsidRPr="00E156DD">
        <w:rPr>
          <w:rFonts w:ascii="Times New Roman" w:eastAsia="Calibri" w:hAnsi="Times New Roman" w:cs="Times New Roman"/>
          <w:b/>
          <w:sz w:val="24"/>
          <w:szCs w:val="24"/>
        </w:rPr>
        <w:t>в 2009-2010 учебном году.</w:t>
      </w:r>
    </w:p>
    <w:p w:rsidR="00E156DD" w:rsidRPr="00E156DD" w:rsidRDefault="00E156DD" w:rsidP="00E156DD">
      <w:pPr>
        <w:jc w:val="both"/>
        <w:rPr>
          <w:rFonts w:ascii="Times New Roman" w:eastAsia="Calibri" w:hAnsi="Times New Roman" w:cs="Times New Roman"/>
          <w:sz w:val="24"/>
          <w:szCs w:val="24"/>
        </w:rPr>
      </w:pPr>
    </w:p>
    <w:p w:rsidR="00E156DD" w:rsidRPr="00E156DD" w:rsidRDefault="00E156DD" w:rsidP="00E156DD">
      <w:pPr>
        <w:jc w:val="both"/>
        <w:rPr>
          <w:rFonts w:ascii="Times New Roman" w:eastAsia="Calibri" w:hAnsi="Times New Roman" w:cs="Times New Roman"/>
          <w:sz w:val="24"/>
          <w:szCs w:val="24"/>
        </w:rPr>
      </w:pPr>
      <w:r w:rsidRPr="00E156DD">
        <w:rPr>
          <w:rFonts w:ascii="Times New Roman" w:eastAsia="Calibri" w:hAnsi="Times New Roman" w:cs="Times New Roman"/>
          <w:sz w:val="24"/>
          <w:szCs w:val="24"/>
        </w:rPr>
        <w:t xml:space="preserve"> </w:t>
      </w:r>
      <w:r w:rsidRPr="00E156DD">
        <w:rPr>
          <w:rFonts w:ascii="Times New Roman" w:eastAsia="Calibri" w:hAnsi="Times New Roman" w:cs="Times New Roman"/>
          <w:sz w:val="24"/>
          <w:szCs w:val="24"/>
        </w:rPr>
        <w:tab/>
      </w:r>
      <w:r w:rsidRPr="00E156DD">
        <w:rPr>
          <w:rFonts w:ascii="Times New Roman" w:eastAsia="Calibri" w:hAnsi="Times New Roman" w:cs="Times New Roman"/>
          <w:sz w:val="24"/>
          <w:szCs w:val="24"/>
        </w:rPr>
        <w:tab/>
        <w:t>В соответствии   с Порядком  проведения</w:t>
      </w:r>
      <w:r w:rsidRPr="00E156DD">
        <w:rPr>
          <w:rFonts w:ascii="Times New Roman" w:eastAsia="Calibri" w:hAnsi="Times New Roman" w:cs="Times New Roman"/>
          <w:b/>
          <w:sz w:val="24"/>
          <w:szCs w:val="24"/>
        </w:rPr>
        <w:t xml:space="preserve"> </w:t>
      </w:r>
      <w:r w:rsidRPr="00E156DD">
        <w:rPr>
          <w:rFonts w:ascii="Times New Roman" w:eastAsia="Calibri" w:hAnsi="Times New Roman" w:cs="Times New Roman"/>
          <w:sz w:val="24"/>
          <w:szCs w:val="24"/>
        </w:rPr>
        <w:t>государственной итоговой аттестации выпускников  9-х  и 11-х классов  общеобразовательных учреждений  Челябинской области в 2008 году   выпускники 11-х классов  впервые  сдавали  два  обязательных экзамена – ЕГЭ по русскому языку и математике. Экзамены в традиционной форме при аттестации не предусмотрены. Выпускники  могли выбирать неограниченное количество предметов,  но сдавать их только в форме ЕГЭ. Содержание, формы и сроки проведения обязательных экзаменов, а также сроки проведения ЕГЭ определялись Федеральной службой по надзору в сфере образования и науки.</w:t>
      </w:r>
    </w:p>
    <w:p w:rsidR="00E156DD" w:rsidRPr="00E156DD" w:rsidRDefault="00E156DD" w:rsidP="00E156DD">
      <w:pPr>
        <w:jc w:val="both"/>
        <w:rPr>
          <w:rFonts w:ascii="Times New Roman" w:eastAsia="Calibri" w:hAnsi="Times New Roman" w:cs="Times New Roman"/>
          <w:sz w:val="24"/>
          <w:szCs w:val="24"/>
        </w:rPr>
      </w:pPr>
      <w:r w:rsidRPr="00E156DD">
        <w:rPr>
          <w:rFonts w:ascii="Times New Roman" w:eastAsia="Calibri" w:hAnsi="Times New Roman" w:cs="Times New Roman"/>
          <w:sz w:val="24"/>
          <w:szCs w:val="24"/>
        </w:rPr>
        <w:tab/>
      </w:r>
      <w:r w:rsidRPr="00E156DD">
        <w:rPr>
          <w:rFonts w:ascii="Times New Roman" w:eastAsia="Calibri" w:hAnsi="Times New Roman" w:cs="Times New Roman"/>
          <w:sz w:val="24"/>
          <w:szCs w:val="24"/>
        </w:rPr>
        <w:tab/>
        <w:t xml:space="preserve">С целью оптимального выбора предметов итоговой аттестации   выпускниками и качественной сдачей экзаменов в течение 2009-2010 учебного года проводилась  целенаправленная   работа с обучающимися и их родителями. В сентябре 2009 года  родители  и выпускники были ознакомлены  с результатами государственной (итоговой) аттестации в 2008 году на  общешкольном родительском собрании.  С октября месяца  проводилось  неоднократное анкетирование обучающихся по выбору  предметов  государственно (итоговой) аттестации,  в ноябре 2009 года прошло собеседование с родителями и обучающимися по вопросам  подготовки  и оптимальному выбору предметов аттестации для  успешного прохождения  ЕГЭ. </w:t>
      </w:r>
      <w:r w:rsidRPr="00E156DD">
        <w:rPr>
          <w:rFonts w:ascii="Times New Roman" w:eastAsia="Calibri" w:hAnsi="Times New Roman" w:cs="Times New Roman"/>
          <w:sz w:val="24"/>
          <w:szCs w:val="24"/>
        </w:rPr>
        <w:lastRenderedPageBreak/>
        <w:t>Окончательный выбор предметов был сделан  к 20 февраля 2009г., примерно к тому же сроку, что и в 2008 году Первичный  электронный вариант базы ЕГЭ был сдан 29 января 2010г.</w:t>
      </w:r>
    </w:p>
    <w:p w:rsidR="00E156DD" w:rsidRDefault="00E156DD" w:rsidP="00E156DD">
      <w:pPr>
        <w:ind w:firstLine="468"/>
        <w:jc w:val="both"/>
        <w:rPr>
          <w:rFonts w:ascii="Times New Roman" w:hAnsi="Times New Roman" w:cs="Times New Roman"/>
          <w:szCs w:val="28"/>
        </w:rPr>
      </w:pPr>
      <w:r w:rsidRPr="00E156DD">
        <w:rPr>
          <w:rFonts w:ascii="Times New Roman" w:hAnsi="Times New Roman" w:cs="Times New Roman"/>
          <w:szCs w:val="28"/>
        </w:rPr>
        <w:t xml:space="preserve">     </w:t>
      </w:r>
      <w:r w:rsidRPr="00E156DD">
        <w:rPr>
          <w:rFonts w:ascii="Times New Roman" w:eastAsia="Calibri" w:hAnsi="Times New Roman" w:cs="Times New Roman"/>
          <w:sz w:val="24"/>
          <w:szCs w:val="24"/>
        </w:rPr>
        <w:t>19 и 24  февраля 4 марта 2010г. в соответствии  с планом подготовки к государственной (итоговой) аттестации  были проведены пробные репетиционные  экзамены по принципу ЕГЭ по  русскому  языку, литературе, немецкому языку,  обществознанию, физике, химии, биологии, истории России.   По итогам написания  пробных экзаменов  прошли собеседования  с отдельными  учащимися, которые показали  результаты,  ниже ожидаемых.   В период весенних каникул обучающиеся  повторно  проверили свои  знания  по русскому языку (43 чел.), литературе  (5 чел), физике ( 4 чел.), обществознанию (15 чел.), биологии (3 чел.),  истории ( 9 чел.),  выполнив работы по принципу ЕГЭ, предоставленные за плату ГОУ ДПО ЧИППКРО.                        7 апреля  прошел  пробный ЕГЭ по математике, а 14 апреля  – пробный ЕГЭ по русскому языку и  21 апреля – по физике. Цель  этих работ -  отработка процедуры прохождения  государственной аттестации и тренировка в   заполнении бланков ЕГЭ,  нарешивание  заданий КИМов по предметам.</w:t>
      </w:r>
    </w:p>
    <w:p w:rsidR="00E156DD" w:rsidRPr="00E156DD" w:rsidRDefault="00E156DD" w:rsidP="00E156DD">
      <w:pPr>
        <w:jc w:val="both"/>
        <w:rPr>
          <w:rFonts w:ascii="Times New Roman" w:eastAsia="Calibri" w:hAnsi="Times New Roman" w:cs="Times New Roman"/>
          <w:sz w:val="24"/>
          <w:szCs w:val="24"/>
        </w:rPr>
      </w:pPr>
      <w:r w:rsidRPr="00E156DD">
        <w:rPr>
          <w:rFonts w:ascii="Times New Roman" w:hAnsi="Times New Roman" w:cs="Times New Roman"/>
          <w:sz w:val="24"/>
          <w:szCs w:val="24"/>
        </w:rPr>
        <w:t xml:space="preserve">                                                   </w:t>
      </w:r>
      <w:r w:rsidRPr="00E156DD">
        <w:rPr>
          <w:rFonts w:ascii="Times New Roman" w:eastAsia="Calibri" w:hAnsi="Times New Roman" w:cs="Times New Roman"/>
          <w:sz w:val="24"/>
          <w:szCs w:val="24"/>
        </w:rPr>
        <w:t>Рейтинг предметов,</w:t>
      </w:r>
    </w:p>
    <w:p w:rsidR="00E156DD" w:rsidRPr="00E156DD" w:rsidRDefault="00E156DD" w:rsidP="00E156DD">
      <w:pPr>
        <w:jc w:val="both"/>
        <w:rPr>
          <w:rFonts w:ascii="Times New Roman" w:eastAsia="Calibri" w:hAnsi="Times New Roman" w:cs="Times New Roman"/>
          <w:sz w:val="24"/>
          <w:szCs w:val="24"/>
        </w:rPr>
      </w:pPr>
      <w:r w:rsidRPr="00E156DD">
        <w:rPr>
          <w:rFonts w:ascii="Times New Roman" w:eastAsia="Calibri" w:hAnsi="Times New Roman" w:cs="Times New Roman"/>
          <w:sz w:val="24"/>
          <w:szCs w:val="24"/>
        </w:rPr>
        <w:t xml:space="preserve">               выбранных  обучающимися  для  государственной (итоговой) аттестации</w:t>
      </w:r>
    </w:p>
    <w:tbl>
      <w:tblPr>
        <w:tblStyle w:val="a9"/>
        <w:tblW w:w="5299" w:type="dxa"/>
        <w:tblInd w:w="1741" w:type="dxa"/>
        <w:tblLook w:val="003D"/>
      </w:tblPr>
      <w:tblGrid>
        <w:gridCol w:w="2448"/>
        <w:gridCol w:w="1552"/>
        <w:gridCol w:w="1299"/>
      </w:tblGrid>
      <w:tr w:rsidR="00E156DD" w:rsidRPr="00E156DD" w:rsidTr="00C14683">
        <w:tc>
          <w:tcPr>
            <w:tcW w:w="2448" w:type="dxa"/>
          </w:tcPr>
          <w:p w:rsidR="00E156DD" w:rsidRPr="00E156DD" w:rsidRDefault="00E156DD" w:rsidP="00C14683">
            <w:pPr>
              <w:jc w:val="both"/>
              <w:rPr>
                <w:sz w:val="24"/>
                <w:szCs w:val="24"/>
              </w:rPr>
            </w:pPr>
          </w:p>
        </w:tc>
        <w:tc>
          <w:tcPr>
            <w:tcW w:w="1552" w:type="dxa"/>
          </w:tcPr>
          <w:p w:rsidR="00E156DD" w:rsidRPr="00E156DD" w:rsidRDefault="00E156DD" w:rsidP="00C14683">
            <w:pPr>
              <w:rPr>
                <w:sz w:val="24"/>
                <w:szCs w:val="24"/>
              </w:rPr>
            </w:pPr>
            <w:r w:rsidRPr="00E156DD">
              <w:rPr>
                <w:sz w:val="24"/>
                <w:szCs w:val="24"/>
              </w:rPr>
              <w:t>Рейтинг в 2009г.</w:t>
            </w:r>
          </w:p>
        </w:tc>
        <w:tc>
          <w:tcPr>
            <w:tcW w:w="1299" w:type="dxa"/>
          </w:tcPr>
          <w:p w:rsidR="00E156DD" w:rsidRPr="00E156DD" w:rsidRDefault="00E156DD" w:rsidP="00C14683">
            <w:pPr>
              <w:jc w:val="both"/>
              <w:rPr>
                <w:sz w:val="24"/>
                <w:szCs w:val="24"/>
              </w:rPr>
            </w:pPr>
            <w:r w:rsidRPr="00E156DD">
              <w:rPr>
                <w:sz w:val="24"/>
                <w:szCs w:val="24"/>
              </w:rPr>
              <w:t>рейтинг</w:t>
            </w:r>
          </w:p>
          <w:p w:rsidR="00E156DD" w:rsidRPr="00E156DD" w:rsidRDefault="00E156DD" w:rsidP="00C14683">
            <w:pPr>
              <w:jc w:val="both"/>
              <w:rPr>
                <w:sz w:val="24"/>
                <w:szCs w:val="24"/>
              </w:rPr>
            </w:pPr>
            <w:r w:rsidRPr="00E156DD">
              <w:rPr>
                <w:sz w:val="24"/>
                <w:szCs w:val="24"/>
              </w:rPr>
              <w:t>в 2010г.</w:t>
            </w:r>
          </w:p>
        </w:tc>
      </w:tr>
      <w:tr w:rsidR="00E156DD" w:rsidRPr="00E156DD" w:rsidTr="00C14683">
        <w:tc>
          <w:tcPr>
            <w:tcW w:w="2448" w:type="dxa"/>
          </w:tcPr>
          <w:p w:rsidR="00E156DD" w:rsidRPr="00E156DD" w:rsidRDefault="00E156DD" w:rsidP="00C14683">
            <w:pPr>
              <w:jc w:val="both"/>
              <w:rPr>
                <w:sz w:val="24"/>
                <w:szCs w:val="24"/>
              </w:rPr>
            </w:pPr>
            <w:r w:rsidRPr="00E156DD">
              <w:rPr>
                <w:sz w:val="24"/>
                <w:szCs w:val="24"/>
              </w:rPr>
              <w:t>Обществознание</w:t>
            </w:r>
          </w:p>
        </w:tc>
        <w:tc>
          <w:tcPr>
            <w:tcW w:w="1552" w:type="dxa"/>
          </w:tcPr>
          <w:p w:rsidR="00E156DD" w:rsidRPr="00E156DD" w:rsidRDefault="00E156DD" w:rsidP="00C14683">
            <w:pPr>
              <w:rPr>
                <w:sz w:val="24"/>
                <w:szCs w:val="24"/>
              </w:rPr>
            </w:pPr>
            <w:r w:rsidRPr="00E156DD">
              <w:rPr>
                <w:sz w:val="24"/>
                <w:szCs w:val="24"/>
              </w:rPr>
              <w:t>1</w:t>
            </w:r>
          </w:p>
        </w:tc>
        <w:tc>
          <w:tcPr>
            <w:tcW w:w="1299" w:type="dxa"/>
          </w:tcPr>
          <w:p w:rsidR="00E156DD" w:rsidRPr="00E156DD" w:rsidRDefault="00E156DD" w:rsidP="00C14683">
            <w:pPr>
              <w:jc w:val="center"/>
              <w:rPr>
                <w:sz w:val="24"/>
                <w:szCs w:val="24"/>
              </w:rPr>
            </w:pPr>
            <w:r w:rsidRPr="00E156DD">
              <w:rPr>
                <w:sz w:val="24"/>
                <w:szCs w:val="24"/>
              </w:rPr>
              <w:t>1</w:t>
            </w:r>
          </w:p>
        </w:tc>
      </w:tr>
      <w:tr w:rsidR="00E156DD" w:rsidRPr="00E156DD" w:rsidTr="00C14683">
        <w:tc>
          <w:tcPr>
            <w:tcW w:w="2448" w:type="dxa"/>
          </w:tcPr>
          <w:p w:rsidR="00E156DD" w:rsidRPr="00E156DD" w:rsidRDefault="00E156DD" w:rsidP="00C14683">
            <w:pPr>
              <w:jc w:val="both"/>
              <w:rPr>
                <w:sz w:val="24"/>
                <w:szCs w:val="24"/>
              </w:rPr>
            </w:pPr>
            <w:r w:rsidRPr="00E156DD">
              <w:rPr>
                <w:sz w:val="24"/>
                <w:szCs w:val="24"/>
              </w:rPr>
              <w:t xml:space="preserve">Немецкий язык </w:t>
            </w:r>
          </w:p>
        </w:tc>
        <w:tc>
          <w:tcPr>
            <w:tcW w:w="1552" w:type="dxa"/>
          </w:tcPr>
          <w:p w:rsidR="00E156DD" w:rsidRPr="00E156DD" w:rsidRDefault="00E156DD" w:rsidP="00C14683">
            <w:pPr>
              <w:rPr>
                <w:sz w:val="24"/>
                <w:szCs w:val="24"/>
              </w:rPr>
            </w:pPr>
            <w:r w:rsidRPr="00E156DD">
              <w:rPr>
                <w:sz w:val="24"/>
                <w:szCs w:val="24"/>
              </w:rPr>
              <w:t>3</w:t>
            </w:r>
          </w:p>
        </w:tc>
        <w:tc>
          <w:tcPr>
            <w:tcW w:w="1299" w:type="dxa"/>
          </w:tcPr>
          <w:p w:rsidR="00E156DD" w:rsidRPr="00E156DD" w:rsidRDefault="00E156DD" w:rsidP="00C14683">
            <w:pPr>
              <w:jc w:val="center"/>
              <w:rPr>
                <w:sz w:val="24"/>
                <w:szCs w:val="24"/>
              </w:rPr>
            </w:pPr>
            <w:r w:rsidRPr="00E156DD">
              <w:rPr>
                <w:sz w:val="24"/>
                <w:szCs w:val="24"/>
              </w:rPr>
              <w:t>3</w:t>
            </w:r>
          </w:p>
        </w:tc>
      </w:tr>
      <w:tr w:rsidR="00E156DD" w:rsidRPr="00E156DD" w:rsidTr="00C14683">
        <w:tc>
          <w:tcPr>
            <w:tcW w:w="2448" w:type="dxa"/>
          </w:tcPr>
          <w:p w:rsidR="00E156DD" w:rsidRPr="00E156DD" w:rsidRDefault="00E156DD" w:rsidP="00C14683">
            <w:pPr>
              <w:jc w:val="both"/>
              <w:rPr>
                <w:sz w:val="24"/>
                <w:szCs w:val="24"/>
              </w:rPr>
            </w:pPr>
            <w:r w:rsidRPr="00E156DD">
              <w:rPr>
                <w:sz w:val="24"/>
                <w:szCs w:val="24"/>
              </w:rPr>
              <w:t>Физика</w:t>
            </w:r>
          </w:p>
        </w:tc>
        <w:tc>
          <w:tcPr>
            <w:tcW w:w="1552" w:type="dxa"/>
          </w:tcPr>
          <w:p w:rsidR="00E156DD" w:rsidRPr="00E156DD" w:rsidRDefault="00E156DD" w:rsidP="00C14683">
            <w:pPr>
              <w:rPr>
                <w:sz w:val="24"/>
                <w:szCs w:val="24"/>
              </w:rPr>
            </w:pPr>
            <w:r w:rsidRPr="00E156DD">
              <w:rPr>
                <w:sz w:val="24"/>
                <w:szCs w:val="24"/>
              </w:rPr>
              <w:t>4</w:t>
            </w:r>
          </w:p>
        </w:tc>
        <w:tc>
          <w:tcPr>
            <w:tcW w:w="1299" w:type="dxa"/>
          </w:tcPr>
          <w:p w:rsidR="00E156DD" w:rsidRPr="00E156DD" w:rsidRDefault="00E156DD" w:rsidP="00C14683">
            <w:pPr>
              <w:jc w:val="center"/>
              <w:rPr>
                <w:sz w:val="24"/>
                <w:szCs w:val="24"/>
              </w:rPr>
            </w:pPr>
            <w:r w:rsidRPr="00E156DD">
              <w:rPr>
                <w:sz w:val="24"/>
                <w:szCs w:val="24"/>
              </w:rPr>
              <w:t>4</w:t>
            </w:r>
          </w:p>
        </w:tc>
      </w:tr>
      <w:tr w:rsidR="00E156DD" w:rsidRPr="00E156DD" w:rsidTr="00C14683">
        <w:tc>
          <w:tcPr>
            <w:tcW w:w="2448" w:type="dxa"/>
          </w:tcPr>
          <w:p w:rsidR="00E156DD" w:rsidRPr="00E156DD" w:rsidRDefault="00E156DD" w:rsidP="00C14683">
            <w:pPr>
              <w:jc w:val="both"/>
              <w:rPr>
                <w:sz w:val="24"/>
                <w:szCs w:val="24"/>
              </w:rPr>
            </w:pPr>
            <w:r w:rsidRPr="00E156DD">
              <w:rPr>
                <w:sz w:val="24"/>
                <w:szCs w:val="24"/>
              </w:rPr>
              <w:t>Литература</w:t>
            </w:r>
          </w:p>
        </w:tc>
        <w:tc>
          <w:tcPr>
            <w:tcW w:w="1552" w:type="dxa"/>
          </w:tcPr>
          <w:p w:rsidR="00E156DD" w:rsidRPr="00E156DD" w:rsidRDefault="00E156DD" w:rsidP="00C14683">
            <w:pPr>
              <w:rPr>
                <w:sz w:val="24"/>
                <w:szCs w:val="24"/>
              </w:rPr>
            </w:pPr>
            <w:r w:rsidRPr="00E156DD">
              <w:rPr>
                <w:sz w:val="24"/>
                <w:szCs w:val="24"/>
              </w:rPr>
              <w:t>5</w:t>
            </w:r>
          </w:p>
        </w:tc>
        <w:tc>
          <w:tcPr>
            <w:tcW w:w="1299" w:type="dxa"/>
          </w:tcPr>
          <w:p w:rsidR="00E156DD" w:rsidRPr="00E156DD" w:rsidRDefault="00E156DD" w:rsidP="00C14683">
            <w:pPr>
              <w:jc w:val="center"/>
              <w:rPr>
                <w:sz w:val="24"/>
                <w:szCs w:val="24"/>
              </w:rPr>
            </w:pPr>
            <w:r w:rsidRPr="00E156DD">
              <w:rPr>
                <w:sz w:val="24"/>
                <w:szCs w:val="24"/>
              </w:rPr>
              <w:t>6</w:t>
            </w:r>
          </w:p>
        </w:tc>
      </w:tr>
      <w:tr w:rsidR="00E156DD" w:rsidRPr="00E156DD" w:rsidTr="00C14683">
        <w:tc>
          <w:tcPr>
            <w:tcW w:w="2448" w:type="dxa"/>
          </w:tcPr>
          <w:p w:rsidR="00E156DD" w:rsidRPr="00E156DD" w:rsidRDefault="00E156DD" w:rsidP="00C14683">
            <w:pPr>
              <w:jc w:val="both"/>
              <w:rPr>
                <w:sz w:val="24"/>
                <w:szCs w:val="24"/>
              </w:rPr>
            </w:pPr>
            <w:r w:rsidRPr="00E156DD">
              <w:rPr>
                <w:sz w:val="24"/>
                <w:szCs w:val="24"/>
              </w:rPr>
              <w:t>Химия</w:t>
            </w:r>
          </w:p>
        </w:tc>
        <w:tc>
          <w:tcPr>
            <w:tcW w:w="1552" w:type="dxa"/>
          </w:tcPr>
          <w:p w:rsidR="00E156DD" w:rsidRPr="00E156DD" w:rsidRDefault="00E156DD" w:rsidP="00C14683">
            <w:pPr>
              <w:rPr>
                <w:sz w:val="24"/>
                <w:szCs w:val="24"/>
              </w:rPr>
            </w:pPr>
            <w:r w:rsidRPr="00E156DD">
              <w:rPr>
                <w:sz w:val="24"/>
                <w:szCs w:val="24"/>
              </w:rPr>
              <w:t>-</w:t>
            </w:r>
          </w:p>
        </w:tc>
        <w:tc>
          <w:tcPr>
            <w:tcW w:w="1299" w:type="dxa"/>
          </w:tcPr>
          <w:p w:rsidR="00E156DD" w:rsidRPr="00E156DD" w:rsidRDefault="00E156DD" w:rsidP="00C14683">
            <w:pPr>
              <w:jc w:val="center"/>
              <w:rPr>
                <w:sz w:val="24"/>
                <w:szCs w:val="24"/>
              </w:rPr>
            </w:pPr>
            <w:r w:rsidRPr="00E156DD">
              <w:rPr>
                <w:sz w:val="24"/>
                <w:szCs w:val="24"/>
              </w:rPr>
              <w:t>6</w:t>
            </w:r>
          </w:p>
        </w:tc>
      </w:tr>
      <w:tr w:rsidR="00E156DD" w:rsidRPr="00E156DD" w:rsidTr="00C14683">
        <w:trPr>
          <w:trHeight w:val="309"/>
        </w:trPr>
        <w:tc>
          <w:tcPr>
            <w:tcW w:w="2448" w:type="dxa"/>
          </w:tcPr>
          <w:p w:rsidR="00E156DD" w:rsidRPr="00E156DD" w:rsidRDefault="00E156DD" w:rsidP="00C14683">
            <w:pPr>
              <w:jc w:val="both"/>
              <w:rPr>
                <w:sz w:val="24"/>
                <w:szCs w:val="24"/>
              </w:rPr>
            </w:pPr>
            <w:r w:rsidRPr="00E156DD">
              <w:rPr>
                <w:sz w:val="24"/>
                <w:szCs w:val="24"/>
              </w:rPr>
              <w:t>Биология</w:t>
            </w:r>
          </w:p>
        </w:tc>
        <w:tc>
          <w:tcPr>
            <w:tcW w:w="1552" w:type="dxa"/>
          </w:tcPr>
          <w:p w:rsidR="00E156DD" w:rsidRPr="00E156DD" w:rsidRDefault="00E156DD" w:rsidP="00C14683">
            <w:pPr>
              <w:rPr>
                <w:sz w:val="24"/>
                <w:szCs w:val="24"/>
              </w:rPr>
            </w:pPr>
            <w:r w:rsidRPr="00E156DD">
              <w:rPr>
                <w:sz w:val="24"/>
                <w:szCs w:val="24"/>
              </w:rPr>
              <w:t>7</w:t>
            </w:r>
          </w:p>
        </w:tc>
        <w:tc>
          <w:tcPr>
            <w:tcW w:w="1299" w:type="dxa"/>
          </w:tcPr>
          <w:p w:rsidR="00E156DD" w:rsidRPr="00E156DD" w:rsidRDefault="00E156DD" w:rsidP="00C14683">
            <w:pPr>
              <w:jc w:val="center"/>
              <w:rPr>
                <w:sz w:val="24"/>
                <w:szCs w:val="24"/>
              </w:rPr>
            </w:pPr>
            <w:r w:rsidRPr="00E156DD">
              <w:rPr>
                <w:sz w:val="24"/>
                <w:szCs w:val="24"/>
              </w:rPr>
              <w:t>5</w:t>
            </w:r>
          </w:p>
        </w:tc>
      </w:tr>
      <w:tr w:rsidR="00E156DD" w:rsidRPr="00E156DD" w:rsidTr="00C14683">
        <w:trPr>
          <w:trHeight w:val="283"/>
        </w:trPr>
        <w:tc>
          <w:tcPr>
            <w:tcW w:w="2448" w:type="dxa"/>
          </w:tcPr>
          <w:p w:rsidR="00E156DD" w:rsidRPr="00E156DD" w:rsidRDefault="00E156DD" w:rsidP="00C14683">
            <w:pPr>
              <w:jc w:val="both"/>
              <w:rPr>
                <w:sz w:val="24"/>
                <w:szCs w:val="24"/>
              </w:rPr>
            </w:pPr>
            <w:r w:rsidRPr="00E156DD">
              <w:rPr>
                <w:sz w:val="24"/>
                <w:szCs w:val="24"/>
              </w:rPr>
              <w:t xml:space="preserve">История России </w:t>
            </w:r>
          </w:p>
        </w:tc>
        <w:tc>
          <w:tcPr>
            <w:tcW w:w="1552" w:type="dxa"/>
          </w:tcPr>
          <w:p w:rsidR="00E156DD" w:rsidRPr="00E156DD" w:rsidRDefault="00E156DD" w:rsidP="00C14683">
            <w:pPr>
              <w:rPr>
                <w:sz w:val="24"/>
                <w:szCs w:val="24"/>
              </w:rPr>
            </w:pPr>
            <w:r w:rsidRPr="00E156DD">
              <w:rPr>
                <w:sz w:val="24"/>
                <w:szCs w:val="24"/>
              </w:rPr>
              <w:t>2</w:t>
            </w:r>
          </w:p>
        </w:tc>
        <w:tc>
          <w:tcPr>
            <w:tcW w:w="1299" w:type="dxa"/>
          </w:tcPr>
          <w:p w:rsidR="00E156DD" w:rsidRPr="00E156DD" w:rsidRDefault="00E156DD" w:rsidP="00C14683">
            <w:pPr>
              <w:jc w:val="center"/>
              <w:rPr>
                <w:sz w:val="24"/>
                <w:szCs w:val="24"/>
              </w:rPr>
            </w:pPr>
            <w:r w:rsidRPr="00E156DD">
              <w:rPr>
                <w:sz w:val="24"/>
                <w:szCs w:val="24"/>
              </w:rPr>
              <w:t>2</w:t>
            </w:r>
          </w:p>
        </w:tc>
      </w:tr>
      <w:tr w:rsidR="00E156DD" w:rsidRPr="00E156DD" w:rsidTr="00C14683">
        <w:trPr>
          <w:trHeight w:val="257"/>
        </w:trPr>
        <w:tc>
          <w:tcPr>
            <w:tcW w:w="2448" w:type="dxa"/>
          </w:tcPr>
          <w:p w:rsidR="00E156DD" w:rsidRPr="00E156DD" w:rsidRDefault="00E156DD" w:rsidP="00C14683">
            <w:pPr>
              <w:jc w:val="both"/>
              <w:rPr>
                <w:sz w:val="24"/>
                <w:szCs w:val="24"/>
              </w:rPr>
            </w:pPr>
            <w:r w:rsidRPr="00E156DD">
              <w:rPr>
                <w:sz w:val="24"/>
                <w:szCs w:val="24"/>
              </w:rPr>
              <w:t>Информатика</w:t>
            </w:r>
          </w:p>
        </w:tc>
        <w:tc>
          <w:tcPr>
            <w:tcW w:w="1552" w:type="dxa"/>
          </w:tcPr>
          <w:p w:rsidR="00E156DD" w:rsidRPr="00E156DD" w:rsidRDefault="00E156DD" w:rsidP="00C14683">
            <w:pPr>
              <w:rPr>
                <w:sz w:val="24"/>
                <w:szCs w:val="24"/>
              </w:rPr>
            </w:pPr>
            <w:r w:rsidRPr="00E156DD">
              <w:rPr>
                <w:sz w:val="24"/>
                <w:szCs w:val="24"/>
              </w:rPr>
              <w:t>6</w:t>
            </w:r>
          </w:p>
        </w:tc>
        <w:tc>
          <w:tcPr>
            <w:tcW w:w="1299" w:type="dxa"/>
          </w:tcPr>
          <w:p w:rsidR="00E156DD" w:rsidRPr="00E156DD" w:rsidRDefault="00E156DD" w:rsidP="00C14683">
            <w:pPr>
              <w:jc w:val="center"/>
              <w:rPr>
                <w:sz w:val="24"/>
                <w:szCs w:val="24"/>
              </w:rPr>
            </w:pPr>
            <w:r w:rsidRPr="00E156DD">
              <w:rPr>
                <w:sz w:val="24"/>
                <w:szCs w:val="24"/>
              </w:rPr>
              <w:t>6</w:t>
            </w:r>
          </w:p>
        </w:tc>
      </w:tr>
      <w:tr w:rsidR="00E156DD" w:rsidRPr="00E156DD" w:rsidTr="00C14683">
        <w:trPr>
          <w:trHeight w:val="244"/>
        </w:trPr>
        <w:tc>
          <w:tcPr>
            <w:tcW w:w="2448" w:type="dxa"/>
          </w:tcPr>
          <w:p w:rsidR="00E156DD" w:rsidRPr="00E156DD" w:rsidRDefault="00E156DD" w:rsidP="00C14683">
            <w:pPr>
              <w:jc w:val="both"/>
              <w:rPr>
                <w:sz w:val="24"/>
                <w:szCs w:val="24"/>
              </w:rPr>
            </w:pPr>
            <w:r w:rsidRPr="00E156DD">
              <w:rPr>
                <w:sz w:val="24"/>
                <w:szCs w:val="24"/>
              </w:rPr>
              <w:t>География</w:t>
            </w:r>
          </w:p>
        </w:tc>
        <w:tc>
          <w:tcPr>
            <w:tcW w:w="1552" w:type="dxa"/>
          </w:tcPr>
          <w:p w:rsidR="00E156DD" w:rsidRPr="00E156DD" w:rsidRDefault="00E156DD" w:rsidP="00C14683">
            <w:pPr>
              <w:rPr>
                <w:sz w:val="24"/>
                <w:szCs w:val="24"/>
              </w:rPr>
            </w:pPr>
            <w:r w:rsidRPr="00E156DD">
              <w:rPr>
                <w:sz w:val="24"/>
                <w:szCs w:val="24"/>
              </w:rPr>
              <w:t>7</w:t>
            </w:r>
          </w:p>
        </w:tc>
        <w:tc>
          <w:tcPr>
            <w:tcW w:w="1299" w:type="dxa"/>
          </w:tcPr>
          <w:p w:rsidR="00E156DD" w:rsidRPr="00E156DD" w:rsidRDefault="00E156DD" w:rsidP="00C14683">
            <w:pPr>
              <w:jc w:val="center"/>
              <w:rPr>
                <w:sz w:val="24"/>
                <w:szCs w:val="24"/>
              </w:rPr>
            </w:pPr>
            <w:r w:rsidRPr="00E156DD">
              <w:rPr>
                <w:sz w:val="24"/>
                <w:szCs w:val="24"/>
              </w:rPr>
              <w:t>-</w:t>
            </w:r>
          </w:p>
        </w:tc>
      </w:tr>
      <w:tr w:rsidR="00E156DD" w:rsidRPr="00E156DD" w:rsidTr="00C14683">
        <w:trPr>
          <w:trHeight w:val="309"/>
        </w:trPr>
        <w:tc>
          <w:tcPr>
            <w:tcW w:w="2448" w:type="dxa"/>
          </w:tcPr>
          <w:p w:rsidR="00E156DD" w:rsidRPr="00E156DD" w:rsidRDefault="00E156DD" w:rsidP="00C14683">
            <w:pPr>
              <w:jc w:val="both"/>
              <w:rPr>
                <w:sz w:val="24"/>
                <w:szCs w:val="24"/>
              </w:rPr>
            </w:pPr>
            <w:r w:rsidRPr="00E156DD">
              <w:rPr>
                <w:sz w:val="24"/>
                <w:szCs w:val="24"/>
              </w:rPr>
              <w:t>Английский язык</w:t>
            </w:r>
          </w:p>
        </w:tc>
        <w:tc>
          <w:tcPr>
            <w:tcW w:w="1552" w:type="dxa"/>
          </w:tcPr>
          <w:p w:rsidR="00E156DD" w:rsidRPr="00E156DD" w:rsidRDefault="00E156DD" w:rsidP="00C14683">
            <w:pPr>
              <w:rPr>
                <w:sz w:val="24"/>
                <w:szCs w:val="24"/>
              </w:rPr>
            </w:pPr>
            <w:r w:rsidRPr="00E156DD">
              <w:rPr>
                <w:sz w:val="24"/>
                <w:szCs w:val="24"/>
              </w:rPr>
              <w:t>8</w:t>
            </w:r>
          </w:p>
        </w:tc>
        <w:tc>
          <w:tcPr>
            <w:tcW w:w="1299" w:type="dxa"/>
          </w:tcPr>
          <w:p w:rsidR="00E156DD" w:rsidRPr="00E156DD" w:rsidRDefault="00E156DD" w:rsidP="00C14683">
            <w:pPr>
              <w:jc w:val="center"/>
              <w:rPr>
                <w:sz w:val="24"/>
                <w:szCs w:val="24"/>
              </w:rPr>
            </w:pPr>
            <w:r w:rsidRPr="00E156DD">
              <w:rPr>
                <w:sz w:val="24"/>
                <w:szCs w:val="24"/>
              </w:rPr>
              <w:t>7</w:t>
            </w:r>
          </w:p>
        </w:tc>
      </w:tr>
    </w:tbl>
    <w:p w:rsidR="00E156DD" w:rsidRPr="00E156DD" w:rsidRDefault="00E156DD" w:rsidP="00E156DD">
      <w:pPr>
        <w:jc w:val="both"/>
        <w:rPr>
          <w:rFonts w:ascii="Times New Roman" w:eastAsia="Calibri" w:hAnsi="Times New Roman" w:cs="Times New Roman"/>
          <w:sz w:val="24"/>
          <w:szCs w:val="24"/>
        </w:rPr>
      </w:pPr>
    </w:p>
    <w:p w:rsidR="00E156DD" w:rsidRPr="00E156DD" w:rsidRDefault="00E156DD" w:rsidP="00E156DD">
      <w:pPr>
        <w:ind w:firstLine="468"/>
        <w:jc w:val="both"/>
        <w:rPr>
          <w:rFonts w:ascii="Times New Roman" w:eastAsia="Calibri" w:hAnsi="Times New Roman" w:cs="Times New Roman"/>
          <w:sz w:val="24"/>
          <w:szCs w:val="24"/>
        </w:rPr>
      </w:pPr>
      <w:r w:rsidRPr="00E156DD">
        <w:rPr>
          <w:rFonts w:ascii="Times New Roman" w:eastAsia="Calibri" w:hAnsi="Times New Roman" w:cs="Times New Roman"/>
          <w:sz w:val="24"/>
          <w:szCs w:val="24"/>
        </w:rPr>
        <w:t>Как видно из таблицы рейтинга популярности предметов первые три  места  как и в 2009 году занимают гуманитарные предмета -   обществознание, история России  и немецкий язык. Далее идут в порядке убывания популярности – физика и  биология, литература, химия и информатика и ИКТ. На последнем месте – английский  язык.</w:t>
      </w:r>
    </w:p>
    <w:p w:rsidR="00E156DD" w:rsidRPr="00E156DD" w:rsidRDefault="00E156DD" w:rsidP="00E156DD">
      <w:pPr>
        <w:jc w:val="both"/>
        <w:rPr>
          <w:rFonts w:ascii="Times New Roman" w:eastAsia="Calibri" w:hAnsi="Times New Roman" w:cs="Times New Roman"/>
          <w:sz w:val="24"/>
          <w:szCs w:val="24"/>
        </w:rPr>
      </w:pPr>
      <w:r w:rsidRPr="00E156DD">
        <w:rPr>
          <w:rFonts w:ascii="Times New Roman" w:eastAsia="Calibri" w:hAnsi="Times New Roman" w:cs="Times New Roman"/>
          <w:sz w:val="24"/>
          <w:szCs w:val="24"/>
        </w:rPr>
        <w:t xml:space="preserve">   </w:t>
      </w:r>
    </w:p>
    <w:p w:rsidR="00E156DD" w:rsidRPr="00621525" w:rsidRDefault="00E156DD" w:rsidP="00621525">
      <w:pPr>
        <w:rPr>
          <w:rFonts w:ascii="Times New Roman" w:hAnsi="Times New Roman" w:cs="Times New Roman"/>
          <w:szCs w:val="28"/>
        </w:rPr>
        <w:sectPr w:rsidR="00E156DD" w:rsidRPr="00621525" w:rsidSect="001C0080">
          <w:type w:val="continuous"/>
          <w:pgSz w:w="11906" w:h="16838"/>
          <w:pgMar w:top="360" w:right="746" w:bottom="180" w:left="1080" w:header="708" w:footer="708" w:gutter="0"/>
          <w:cols w:space="720"/>
        </w:sectPr>
      </w:pPr>
    </w:p>
    <w:p w:rsidR="00621525" w:rsidRDefault="00621525" w:rsidP="00621525">
      <w:pPr>
        <w:pStyle w:val="a3"/>
        <w:tabs>
          <w:tab w:val="num" w:pos="1440"/>
        </w:tabs>
        <w:ind w:left="180"/>
      </w:pPr>
    </w:p>
    <w:p w:rsidR="00621525" w:rsidRPr="00621525" w:rsidRDefault="00621525" w:rsidP="00621525">
      <w:pPr>
        <w:pStyle w:val="a3"/>
      </w:pPr>
    </w:p>
    <w:p w:rsidR="00621525" w:rsidRPr="00621525" w:rsidRDefault="00621525" w:rsidP="00621525">
      <w:pPr>
        <w:pStyle w:val="a3"/>
      </w:pPr>
    </w:p>
    <w:p w:rsidR="00621525" w:rsidRPr="00621525" w:rsidRDefault="00621525" w:rsidP="00621525">
      <w:pPr>
        <w:pStyle w:val="a3"/>
      </w:pPr>
    </w:p>
    <w:p w:rsidR="00621525" w:rsidRPr="00621525" w:rsidRDefault="00621525" w:rsidP="00621525">
      <w:pPr>
        <w:pStyle w:val="a3"/>
      </w:pPr>
    </w:p>
    <w:p w:rsidR="00621525" w:rsidRPr="00621525" w:rsidRDefault="00621525" w:rsidP="00621525">
      <w:pPr>
        <w:tabs>
          <w:tab w:val="num" w:pos="180"/>
        </w:tabs>
        <w:rPr>
          <w:rFonts w:ascii="Times New Roman" w:hAnsi="Times New Roman" w:cs="Times New Roman"/>
          <w:szCs w:val="28"/>
        </w:rPr>
      </w:pPr>
    </w:p>
    <w:p w:rsidR="00621525" w:rsidRPr="00621525" w:rsidRDefault="00621525" w:rsidP="00621525">
      <w:pPr>
        <w:rPr>
          <w:rFonts w:ascii="Times New Roman" w:hAnsi="Times New Roman" w:cs="Times New Roman"/>
        </w:rPr>
      </w:pPr>
    </w:p>
    <w:p w:rsidR="00621525" w:rsidRPr="00621525" w:rsidRDefault="00621525" w:rsidP="00621525">
      <w:pPr>
        <w:rPr>
          <w:rFonts w:ascii="Times New Roman" w:hAnsi="Times New Roman" w:cs="Times New Roman"/>
        </w:rPr>
      </w:pPr>
    </w:p>
    <w:p w:rsidR="00621525" w:rsidRPr="00621525" w:rsidRDefault="00621525" w:rsidP="00621525">
      <w:pPr>
        <w:rPr>
          <w:rFonts w:ascii="Times New Roman" w:hAnsi="Times New Roman" w:cs="Times New Roman"/>
          <w:szCs w:val="28"/>
        </w:rPr>
      </w:pPr>
    </w:p>
    <w:p w:rsidR="00621525" w:rsidRPr="00621525" w:rsidRDefault="00621525" w:rsidP="00621525">
      <w:pPr>
        <w:rPr>
          <w:rFonts w:ascii="Times New Roman" w:hAnsi="Times New Roman" w:cs="Times New Roman"/>
          <w:szCs w:val="28"/>
        </w:rPr>
      </w:pPr>
    </w:p>
    <w:p w:rsidR="00621525" w:rsidRPr="00621525" w:rsidRDefault="00621525" w:rsidP="00621525">
      <w:pPr>
        <w:ind w:left="708" w:firstLine="708"/>
        <w:rPr>
          <w:rFonts w:ascii="Times New Roman" w:hAnsi="Times New Roman" w:cs="Times New Roman"/>
          <w:b/>
          <w:bCs/>
          <w:i/>
          <w:iCs/>
          <w:szCs w:val="28"/>
        </w:rPr>
      </w:pPr>
    </w:p>
    <w:p w:rsidR="00621525" w:rsidRPr="00621525" w:rsidRDefault="00621525" w:rsidP="00E776B8">
      <w:pPr>
        <w:rPr>
          <w:rFonts w:ascii="Times New Roman" w:hAnsi="Times New Roman" w:cs="Times New Roman"/>
          <w:szCs w:val="28"/>
        </w:rPr>
      </w:pPr>
    </w:p>
    <w:p w:rsidR="00E776B8" w:rsidRPr="00621525" w:rsidRDefault="00E776B8" w:rsidP="00E776B8">
      <w:pPr>
        <w:pStyle w:val="a8"/>
        <w:ind w:left="-851" w:firstLine="142"/>
        <w:rPr>
          <w:rFonts w:ascii="Times New Roman" w:hAnsi="Times New Roman" w:cs="Times New Roman"/>
          <w:szCs w:val="28"/>
        </w:rPr>
      </w:pPr>
      <w:r w:rsidRPr="00621525">
        <w:rPr>
          <w:rFonts w:ascii="Times New Roman" w:hAnsi="Times New Roman" w:cs="Times New Roman"/>
          <w:szCs w:val="28"/>
        </w:rPr>
        <w:t xml:space="preserve">   </w:t>
      </w:r>
    </w:p>
    <w:p w:rsidR="00E776B8" w:rsidRPr="00E776B8" w:rsidRDefault="00E776B8" w:rsidP="00E776B8">
      <w:pPr>
        <w:rPr>
          <w:rFonts w:ascii="Calibri" w:eastAsia="Calibri" w:hAnsi="Calibri" w:cs="Times New Roman"/>
          <w:sz w:val="24"/>
          <w:szCs w:val="24"/>
        </w:rPr>
      </w:pPr>
    </w:p>
    <w:p w:rsidR="00E776B8" w:rsidRPr="00E776B8" w:rsidRDefault="00E776B8" w:rsidP="00E776B8">
      <w:pPr>
        <w:spacing w:line="360" w:lineRule="auto"/>
        <w:ind w:firstLine="741"/>
        <w:jc w:val="both"/>
        <w:rPr>
          <w:rFonts w:ascii="Times New Roman" w:eastAsia="Calibri" w:hAnsi="Times New Roman" w:cs="Times New Roman"/>
          <w:bCs/>
          <w:sz w:val="24"/>
          <w:szCs w:val="24"/>
        </w:rPr>
      </w:pPr>
    </w:p>
    <w:p w:rsidR="00E776B8" w:rsidRPr="00E776B8" w:rsidRDefault="00E776B8" w:rsidP="00E776B8">
      <w:pPr>
        <w:spacing w:line="360" w:lineRule="auto"/>
        <w:jc w:val="both"/>
        <w:rPr>
          <w:rFonts w:ascii="Times New Roman" w:eastAsia="Calibri" w:hAnsi="Times New Roman" w:cs="Times New Roman"/>
          <w:sz w:val="24"/>
          <w:szCs w:val="24"/>
        </w:rPr>
      </w:pPr>
    </w:p>
    <w:p w:rsidR="00E776B8" w:rsidRPr="00E776B8" w:rsidRDefault="00E776B8" w:rsidP="00E776B8">
      <w:pPr>
        <w:spacing w:line="360" w:lineRule="auto"/>
        <w:jc w:val="both"/>
        <w:rPr>
          <w:rFonts w:ascii="Times New Roman" w:eastAsia="Calibri" w:hAnsi="Times New Roman" w:cs="Times New Roman"/>
          <w:sz w:val="24"/>
          <w:szCs w:val="24"/>
        </w:rPr>
      </w:pPr>
    </w:p>
    <w:p w:rsidR="00E776B8" w:rsidRPr="00E776B8" w:rsidRDefault="00E776B8" w:rsidP="00E776B8">
      <w:pPr>
        <w:pStyle w:val="a7"/>
        <w:spacing w:line="360" w:lineRule="auto"/>
        <w:jc w:val="both"/>
      </w:pPr>
    </w:p>
    <w:p w:rsidR="00E776B8" w:rsidRPr="00E776B8" w:rsidRDefault="00E776B8" w:rsidP="00E776B8">
      <w:pPr>
        <w:pStyle w:val="a7"/>
        <w:spacing w:line="360" w:lineRule="auto"/>
        <w:jc w:val="both"/>
      </w:pPr>
    </w:p>
    <w:p w:rsidR="00E776B8" w:rsidRPr="00E776B8" w:rsidRDefault="00E776B8" w:rsidP="00E776B8">
      <w:pPr>
        <w:pStyle w:val="21"/>
        <w:jc w:val="both"/>
      </w:pPr>
    </w:p>
    <w:p w:rsidR="00193F84" w:rsidRPr="00E776B8" w:rsidRDefault="00193F84">
      <w:pPr>
        <w:rPr>
          <w:rFonts w:ascii="Times New Roman" w:hAnsi="Times New Roman" w:cs="Times New Roman"/>
          <w:sz w:val="24"/>
          <w:szCs w:val="24"/>
        </w:rPr>
      </w:pPr>
    </w:p>
    <w:p w:rsidR="00193F84" w:rsidRPr="00E776B8" w:rsidRDefault="00193F84">
      <w:pPr>
        <w:rPr>
          <w:sz w:val="24"/>
          <w:szCs w:val="24"/>
        </w:rPr>
      </w:pPr>
    </w:p>
    <w:p w:rsidR="00193F84" w:rsidRPr="00E776B8" w:rsidRDefault="00193F84">
      <w:pPr>
        <w:rPr>
          <w:sz w:val="24"/>
          <w:szCs w:val="24"/>
        </w:rPr>
      </w:pPr>
    </w:p>
    <w:p w:rsidR="00193F84" w:rsidRPr="00E776B8" w:rsidRDefault="00193F84">
      <w:pPr>
        <w:rPr>
          <w:sz w:val="24"/>
          <w:szCs w:val="24"/>
        </w:rPr>
      </w:pPr>
    </w:p>
    <w:p w:rsidR="00193F84" w:rsidRPr="00E776B8" w:rsidRDefault="00193F84">
      <w:pPr>
        <w:rPr>
          <w:sz w:val="24"/>
          <w:szCs w:val="24"/>
        </w:rPr>
      </w:pPr>
    </w:p>
    <w:sectPr w:rsidR="00193F84" w:rsidRPr="00E776B8" w:rsidSect="001A61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7D" w:rsidRDefault="003B5A7D" w:rsidP="006F43AB">
      <w:pPr>
        <w:spacing w:after="0" w:line="240" w:lineRule="auto"/>
      </w:pPr>
      <w:r>
        <w:separator/>
      </w:r>
    </w:p>
  </w:endnote>
  <w:endnote w:type="continuationSeparator" w:id="1">
    <w:p w:rsidR="003B5A7D" w:rsidRDefault="003B5A7D" w:rsidP="006F4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2C" w:rsidRDefault="00280F28" w:rsidP="003632C5">
    <w:pPr>
      <w:pStyle w:val="aa"/>
      <w:framePr w:wrap="around" w:vAnchor="text" w:hAnchor="margin" w:xAlign="right" w:y="1"/>
      <w:rPr>
        <w:rStyle w:val="ac"/>
      </w:rPr>
    </w:pPr>
    <w:r>
      <w:rPr>
        <w:rStyle w:val="ac"/>
      </w:rPr>
      <w:fldChar w:fldCharType="begin"/>
    </w:r>
    <w:r w:rsidR="00546D89">
      <w:rPr>
        <w:rStyle w:val="ac"/>
      </w:rPr>
      <w:instrText xml:space="preserve">PAGE  </w:instrText>
    </w:r>
    <w:r>
      <w:rPr>
        <w:rStyle w:val="ac"/>
      </w:rPr>
      <w:fldChar w:fldCharType="end"/>
    </w:r>
  </w:p>
  <w:p w:rsidR="00D45D2C" w:rsidRDefault="003B5A7D" w:rsidP="00141BD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2C" w:rsidRDefault="00280F28" w:rsidP="003632C5">
    <w:pPr>
      <w:pStyle w:val="aa"/>
      <w:framePr w:wrap="around" w:vAnchor="text" w:hAnchor="margin" w:xAlign="right" w:y="1"/>
      <w:rPr>
        <w:rStyle w:val="ac"/>
      </w:rPr>
    </w:pPr>
    <w:r>
      <w:rPr>
        <w:rStyle w:val="ac"/>
      </w:rPr>
      <w:fldChar w:fldCharType="begin"/>
    </w:r>
    <w:r w:rsidR="00546D89">
      <w:rPr>
        <w:rStyle w:val="ac"/>
      </w:rPr>
      <w:instrText xml:space="preserve">PAGE  </w:instrText>
    </w:r>
    <w:r>
      <w:rPr>
        <w:rStyle w:val="ac"/>
      </w:rPr>
      <w:fldChar w:fldCharType="separate"/>
    </w:r>
    <w:r w:rsidR="00B90CCC">
      <w:rPr>
        <w:rStyle w:val="ac"/>
        <w:noProof/>
      </w:rPr>
      <w:t>43</w:t>
    </w:r>
    <w:r>
      <w:rPr>
        <w:rStyle w:val="ac"/>
      </w:rPr>
      <w:fldChar w:fldCharType="end"/>
    </w:r>
  </w:p>
  <w:p w:rsidR="00D45D2C" w:rsidRDefault="003B5A7D" w:rsidP="00141BD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7D" w:rsidRDefault="003B5A7D" w:rsidP="006F43AB">
      <w:pPr>
        <w:spacing w:after="0" w:line="240" w:lineRule="auto"/>
      </w:pPr>
      <w:r>
        <w:separator/>
      </w:r>
    </w:p>
  </w:footnote>
  <w:footnote w:type="continuationSeparator" w:id="1">
    <w:p w:rsidR="003B5A7D" w:rsidRDefault="003B5A7D" w:rsidP="006F4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937"/>
    <w:multiLevelType w:val="hybridMultilevel"/>
    <w:tmpl w:val="BCD4B0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C774D2"/>
    <w:multiLevelType w:val="hybridMultilevel"/>
    <w:tmpl w:val="CBEC9254"/>
    <w:lvl w:ilvl="0" w:tplc="0AD6386A">
      <w:start w:val="1"/>
      <w:numFmt w:val="bullet"/>
      <w:lvlText w:val="•"/>
      <w:lvlJc w:val="left"/>
      <w:pPr>
        <w:tabs>
          <w:tab w:val="num" w:pos="720"/>
        </w:tabs>
        <w:ind w:left="720" w:hanging="360"/>
      </w:pPr>
      <w:rPr>
        <w:rFonts w:ascii="Times New Roman" w:hAnsi="Times New Roman" w:hint="default"/>
      </w:rPr>
    </w:lvl>
    <w:lvl w:ilvl="1" w:tplc="A3D2621E" w:tentative="1">
      <w:start w:val="1"/>
      <w:numFmt w:val="bullet"/>
      <w:lvlText w:val="•"/>
      <w:lvlJc w:val="left"/>
      <w:pPr>
        <w:tabs>
          <w:tab w:val="num" w:pos="1440"/>
        </w:tabs>
        <w:ind w:left="1440" w:hanging="360"/>
      </w:pPr>
      <w:rPr>
        <w:rFonts w:ascii="Times New Roman" w:hAnsi="Times New Roman" w:hint="default"/>
      </w:rPr>
    </w:lvl>
    <w:lvl w:ilvl="2" w:tplc="9E38788A" w:tentative="1">
      <w:start w:val="1"/>
      <w:numFmt w:val="bullet"/>
      <w:lvlText w:val="•"/>
      <w:lvlJc w:val="left"/>
      <w:pPr>
        <w:tabs>
          <w:tab w:val="num" w:pos="2160"/>
        </w:tabs>
        <w:ind w:left="2160" w:hanging="360"/>
      </w:pPr>
      <w:rPr>
        <w:rFonts w:ascii="Times New Roman" w:hAnsi="Times New Roman" w:hint="default"/>
      </w:rPr>
    </w:lvl>
    <w:lvl w:ilvl="3" w:tplc="D7CEA710" w:tentative="1">
      <w:start w:val="1"/>
      <w:numFmt w:val="bullet"/>
      <w:lvlText w:val="•"/>
      <w:lvlJc w:val="left"/>
      <w:pPr>
        <w:tabs>
          <w:tab w:val="num" w:pos="2880"/>
        </w:tabs>
        <w:ind w:left="2880" w:hanging="360"/>
      </w:pPr>
      <w:rPr>
        <w:rFonts w:ascii="Times New Roman" w:hAnsi="Times New Roman" w:hint="default"/>
      </w:rPr>
    </w:lvl>
    <w:lvl w:ilvl="4" w:tplc="A06E3B60" w:tentative="1">
      <w:start w:val="1"/>
      <w:numFmt w:val="bullet"/>
      <w:lvlText w:val="•"/>
      <w:lvlJc w:val="left"/>
      <w:pPr>
        <w:tabs>
          <w:tab w:val="num" w:pos="3600"/>
        </w:tabs>
        <w:ind w:left="3600" w:hanging="360"/>
      </w:pPr>
      <w:rPr>
        <w:rFonts w:ascii="Times New Roman" w:hAnsi="Times New Roman" w:hint="default"/>
      </w:rPr>
    </w:lvl>
    <w:lvl w:ilvl="5" w:tplc="57B67934" w:tentative="1">
      <w:start w:val="1"/>
      <w:numFmt w:val="bullet"/>
      <w:lvlText w:val="•"/>
      <w:lvlJc w:val="left"/>
      <w:pPr>
        <w:tabs>
          <w:tab w:val="num" w:pos="4320"/>
        </w:tabs>
        <w:ind w:left="4320" w:hanging="360"/>
      </w:pPr>
      <w:rPr>
        <w:rFonts w:ascii="Times New Roman" w:hAnsi="Times New Roman" w:hint="default"/>
      </w:rPr>
    </w:lvl>
    <w:lvl w:ilvl="6" w:tplc="3B126ADE" w:tentative="1">
      <w:start w:val="1"/>
      <w:numFmt w:val="bullet"/>
      <w:lvlText w:val="•"/>
      <w:lvlJc w:val="left"/>
      <w:pPr>
        <w:tabs>
          <w:tab w:val="num" w:pos="5040"/>
        </w:tabs>
        <w:ind w:left="5040" w:hanging="360"/>
      </w:pPr>
      <w:rPr>
        <w:rFonts w:ascii="Times New Roman" w:hAnsi="Times New Roman" w:hint="default"/>
      </w:rPr>
    </w:lvl>
    <w:lvl w:ilvl="7" w:tplc="30E4286A" w:tentative="1">
      <w:start w:val="1"/>
      <w:numFmt w:val="bullet"/>
      <w:lvlText w:val="•"/>
      <w:lvlJc w:val="left"/>
      <w:pPr>
        <w:tabs>
          <w:tab w:val="num" w:pos="5760"/>
        </w:tabs>
        <w:ind w:left="5760" w:hanging="360"/>
      </w:pPr>
      <w:rPr>
        <w:rFonts w:ascii="Times New Roman" w:hAnsi="Times New Roman" w:hint="default"/>
      </w:rPr>
    </w:lvl>
    <w:lvl w:ilvl="8" w:tplc="E1F895C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9347C"/>
    <w:multiLevelType w:val="hybridMultilevel"/>
    <w:tmpl w:val="1E6C8A4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CD60FE"/>
    <w:multiLevelType w:val="hybridMultilevel"/>
    <w:tmpl w:val="9056C9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3F55A4"/>
    <w:multiLevelType w:val="hybridMultilevel"/>
    <w:tmpl w:val="85C8EF9C"/>
    <w:lvl w:ilvl="0" w:tplc="EEE0B3E6">
      <w:start w:val="1"/>
      <w:numFmt w:val="bullet"/>
      <w:lvlText w:val=""/>
      <w:lvlJc w:val="left"/>
      <w:pPr>
        <w:tabs>
          <w:tab w:val="num" w:pos="720"/>
        </w:tabs>
        <w:ind w:left="720" w:hanging="360"/>
      </w:pPr>
      <w:rPr>
        <w:rFonts w:ascii="Wingdings" w:hAnsi="Wingdings" w:hint="default"/>
      </w:rPr>
    </w:lvl>
    <w:lvl w:ilvl="1" w:tplc="F16E9422" w:tentative="1">
      <w:start w:val="1"/>
      <w:numFmt w:val="bullet"/>
      <w:lvlText w:val=""/>
      <w:lvlJc w:val="left"/>
      <w:pPr>
        <w:tabs>
          <w:tab w:val="num" w:pos="1440"/>
        </w:tabs>
        <w:ind w:left="1440" w:hanging="360"/>
      </w:pPr>
      <w:rPr>
        <w:rFonts w:ascii="Wingdings" w:hAnsi="Wingdings" w:hint="default"/>
      </w:rPr>
    </w:lvl>
    <w:lvl w:ilvl="2" w:tplc="6D18A7FC" w:tentative="1">
      <w:start w:val="1"/>
      <w:numFmt w:val="bullet"/>
      <w:lvlText w:val=""/>
      <w:lvlJc w:val="left"/>
      <w:pPr>
        <w:tabs>
          <w:tab w:val="num" w:pos="2160"/>
        </w:tabs>
        <w:ind w:left="2160" w:hanging="360"/>
      </w:pPr>
      <w:rPr>
        <w:rFonts w:ascii="Wingdings" w:hAnsi="Wingdings" w:hint="default"/>
      </w:rPr>
    </w:lvl>
    <w:lvl w:ilvl="3" w:tplc="D82EDDEA" w:tentative="1">
      <w:start w:val="1"/>
      <w:numFmt w:val="bullet"/>
      <w:lvlText w:val=""/>
      <w:lvlJc w:val="left"/>
      <w:pPr>
        <w:tabs>
          <w:tab w:val="num" w:pos="2880"/>
        </w:tabs>
        <w:ind w:left="2880" w:hanging="360"/>
      </w:pPr>
      <w:rPr>
        <w:rFonts w:ascii="Wingdings" w:hAnsi="Wingdings" w:hint="default"/>
      </w:rPr>
    </w:lvl>
    <w:lvl w:ilvl="4" w:tplc="03D0BD18" w:tentative="1">
      <w:start w:val="1"/>
      <w:numFmt w:val="bullet"/>
      <w:lvlText w:val=""/>
      <w:lvlJc w:val="left"/>
      <w:pPr>
        <w:tabs>
          <w:tab w:val="num" w:pos="3600"/>
        </w:tabs>
        <w:ind w:left="3600" w:hanging="360"/>
      </w:pPr>
      <w:rPr>
        <w:rFonts w:ascii="Wingdings" w:hAnsi="Wingdings" w:hint="default"/>
      </w:rPr>
    </w:lvl>
    <w:lvl w:ilvl="5" w:tplc="CAE8BC54" w:tentative="1">
      <w:start w:val="1"/>
      <w:numFmt w:val="bullet"/>
      <w:lvlText w:val=""/>
      <w:lvlJc w:val="left"/>
      <w:pPr>
        <w:tabs>
          <w:tab w:val="num" w:pos="4320"/>
        </w:tabs>
        <w:ind w:left="4320" w:hanging="360"/>
      </w:pPr>
      <w:rPr>
        <w:rFonts w:ascii="Wingdings" w:hAnsi="Wingdings" w:hint="default"/>
      </w:rPr>
    </w:lvl>
    <w:lvl w:ilvl="6" w:tplc="9BBADEA4" w:tentative="1">
      <w:start w:val="1"/>
      <w:numFmt w:val="bullet"/>
      <w:lvlText w:val=""/>
      <w:lvlJc w:val="left"/>
      <w:pPr>
        <w:tabs>
          <w:tab w:val="num" w:pos="5040"/>
        </w:tabs>
        <w:ind w:left="5040" w:hanging="360"/>
      </w:pPr>
      <w:rPr>
        <w:rFonts w:ascii="Wingdings" w:hAnsi="Wingdings" w:hint="default"/>
      </w:rPr>
    </w:lvl>
    <w:lvl w:ilvl="7" w:tplc="CCF08E6A" w:tentative="1">
      <w:start w:val="1"/>
      <w:numFmt w:val="bullet"/>
      <w:lvlText w:val=""/>
      <w:lvlJc w:val="left"/>
      <w:pPr>
        <w:tabs>
          <w:tab w:val="num" w:pos="5760"/>
        </w:tabs>
        <w:ind w:left="5760" w:hanging="360"/>
      </w:pPr>
      <w:rPr>
        <w:rFonts w:ascii="Wingdings" w:hAnsi="Wingdings" w:hint="default"/>
      </w:rPr>
    </w:lvl>
    <w:lvl w:ilvl="8" w:tplc="DCCAC4E0" w:tentative="1">
      <w:start w:val="1"/>
      <w:numFmt w:val="bullet"/>
      <w:lvlText w:val=""/>
      <w:lvlJc w:val="left"/>
      <w:pPr>
        <w:tabs>
          <w:tab w:val="num" w:pos="6480"/>
        </w:tabs>
        <w:ind w:left="6480" w:hanging="360"/>
      </w:pPr>
      <w:rPr>
        <w:rFonts w:ascii="Wingdings" w:hAnsi="Wingdings" w:hint="default"/>
      </w:rPr>
    </w:lvl>
  </w:abstractNum>
  <w:abstractNum w:abstractNumId="5">
    <w:nsid w:val="22460C28"/>
    <w:multiLevelType w:val="hybridMultilevel"/>
    <w:tmpl w:val="F550C73E"/>
    <w:lvl w:ilvl="0" w:tplc="340E7A3A">
      <w:start w:val="1"/>
      <w:numFmt w:val="bullet"/>
      <w:lvlText w:val=""/>
      <w:lvlJc w:val="left"/>
      <w:pPr>
        <w:tabs>
          <w:tab w:val="num" w:pos="720"/>
        </w:tabs>
        <w:ind w:left="720" w:hanging="360"/>
      </w:pPr>
      <w:rPr>
        <w:rFonts w:ascii="Wingdings" w:hAnsi="Wingdings" w:hint="default"/>
      </w:rPr>
    </w:lvl>
    <w:lvl w:ilvl="1" w:tplc="A372D890" w:tentative="1">
      <w:start w:val="1"/>
      <w:numFmt w:val="bullet"/>
      <w:lvlText w:val=""/>
      <w:lvlJc w:val="left"/>
      <w:pPr>
        <w:tabs>
          <w:tab w:val="num" w:pos="1440"/>
        </w:tabs>
        <w:ind w:left="1440" w:hanging="360"/>
      </w:pPr>
      <w:rPr>
        <w:rFonts w:ascii="Wingdings" w:hAnsi="Wingdings" w:hint="default"/>
      </w:rPr>
    </w:lvl>
    <w:lvl w:ilvl="2" w:tplc="B2A27B6A" w:tentative="1">
      <w:start w:val="1"/>
      <w:numFmt w:val="bullet"/>
      <w:lvlText w:val=""/>
      <w:lvlJc w:val="left"/>
      <w:pPr>
        <w:tabs>
          <w:tab w:val="num" w:pos="2160"/>
        </w:tabs>
        <w:ind w:left="2160" w:hanging="360"/>
      </w:pPr>
      <w:rPr>
        <w:rFonts w:ascii="Wingdings" w:hAnsi="Wingdings" w:hint="default"/>
      </w:rPr>
    </w:lvl>
    <w:lvl w:ilvl="3" w:tplc="02689D44" w:tentative="1">
      <w:start w:val="1"/>
      <w:numFmt w:val="bullet"/>
      <w:lvlText w:val=""/>
      <w:lvlJc w:val="left"/>
      <w:pPr>
        <w:tabs>
          <w:tab w:val="num" w:pos="2880"/>
        </w:tabs>
        <w:ind w:left="2880" w:hanging="360"/>
      </w:pPr>
      <w:rPr>
        <w:rFonts w:ascii="Wingdings" w:hAnsi="Wingdings" w:hint="default"/>
      </w:rPr>
    </w:lvl>
    <w:lvl w:ilvl="4" w:tplc="9F7265C0" w:tentative="1">
      <w:start w:val="1"/>
      <w:numFmt w:val="bullet"/>
      <w:lvlText w:val=""/>
      <w:lvlJc w:val="left"/>
      <w:pPr>
        <w:tabs>
          <w:tab w:val="num" w:pos="3600"/>
        </w:tabs>
        <w:ind w:left="3600" w:hanging="360"/>
      </w:pPr>
      <w:rPr>
        <w:rFonts w:ascii="Wingdings" w:hAnsi="Wingdings" w:hint="default"/>
      </w:rPr>
    </w:lvl>
    <w:lvl w:ilvl="5" w:tplc="E29C0276" w:tentative="1">
      <w:start w:val="1"/>
      <w:numFmt w:val="bullet"/>
      <w:lvlText w:val=""/>
      <w:lvlJc w:val="left"/>
      <w:pPr>
        <w:tabs>
          <w:tab w:val="num" w:pos="4320"/>
        </w:tabs>
        <w:ind w:left="4320" w:hanging="360"/>
      </w:pPr>
      <w:rPr>
        <w:rFonts w:ascii="Wingdings" w:hAnsi="Wingdings" w:hint="default"/>
      </w:rPr>
    </w:lvl>
    <w:lvl w:ilvl="6" w:tplc="C1989CE0" w:tentative="1">
      <w:start w:val="1"/>
      <w:numFmt w:val="bullet"/>
      <w:lvlText w:val=""/>
      <w:lvlJc w:val="left"/>
      <w:pPr>
        <w:tabs>
          <w:tab w:val="num" w:pos="5040"/>
        </w:tabs>
        <w:ind w:left="5040" w:hanging="360"/>
      </w:pPr>
      <w:rPr>
        <w:rFonts w:ascii="Wingdings" w:hAnsi="Wingdings" w:hint="default"/>
      </w:rPr>
    </w:lvl>
    <w:lvl w:ilvl="7" w:tplc="C526DF84" w:tentative="1">
      <w:start w:val="1"/>
      <w:numFmt w:val="bullet"/>
      <w:lvlText w:val=""/>
      <w:lvlJc w:val="left"/>
      <w:pPr>
        <w:tabs>
          <w:tab w:val="num" w:pos="5760"/>
        </w:tabs>
        <w:ind w:left="5760" w:hanging="360"/>
      </w:pPr>
      <w:rPr>
        <w:rFonts w:ascii="Wingdings" w:hAnsi="Wingdings" w:hint="default"/>
      </w:rPr>
    </w:lvl>
    <w:lvl w:ilvl="8" w:tplc="6A80218A" w:tentative="1">
      <w:start w:val="1"/>
      <w:numFmt w:val="bullet"/>
      <w:lvlText w:val=""/>
      <w:lvlJc w:val="left"/>
      <w:pPr>
        <w:tabs>
          <w:tab w:val="num" w:pos="6480"/>
        </w:tabs>
        <w:ind w:left="6480" w:hanging="360"/>
      </w:pPr>
      <w:rPr>
        <w:rFonts w:ascii="Wingdings" w:hAnsi="Wingdings" w:hint="default"/>
      </w:rPr>
    </w:lvl>
  </w:abstractNum>
  <w:abstractNum w:abstractNumId="6">
    <w:nsid w:val="230A794F"/>
    <w:multiLevelType w:val="hybridMultilevel"/>
    <w:tmpl w:val="2D62585C"/>
    <w:lvl w:ilvl="0" w:tplc="15DC0976">
      <w:start w:val="1"/>
      <w:numFmt w:val="bullet"/>
      <w:lvlText w:val="•"/>
      <w:lvlJc w:val="left"/>
      <w:pPr>
        <w:tabs>
          <w:tab w:val="num" w:pos="720"/>
        </w:tabs>
        <w:ind w:left="720" w:hanging="360"/>
      </w:pPr>
      <w:rPr>
        <w:rFonts w:ascii="Times New Roman" w:hAnsi="Times New Roman" w:hint="default"/>
      </w:rPr>
    </w:lvl>
    <w:lvl w:ilvl="1" w:tplc="6DBC664A" w:tentative="1">
      <w:start w:val="1"/>
      <w:numFmt w:val="bullet"/>
      <w:lvlText w:val="•"/>
      <w:lvlJc w:val="left"/>
      <w:pPr>
        <w:tabs>
          <w:tab w:val="num" w:pos="1440"/>
        </w:tabs>
        <w:ind w:left="1440" w:hanging="360"/>
      </w:pPr>
      <w:rPr>
        <w:rFonts w:ascii="Times New Roman" w:hAnsi="Times New Roman" w:hint="default"/>
      </w:rPr>
    </w:lvl>
    <w:lvl w:ilvl="2" w:tplc="BEB472FE" w:tentative="1">
      <w:start w:val="1"/>
      <w:numFmt w:val="bullet"/>
      <w:lvlText w:val="•"/>
      <w:lvlJc w:val="left"/>
      <w:pPr>
        <w:tabs>
          <w:tab w:val="num" w:pos="2160"/>
        </w:tabs>
        <w:ind w:left="2160" w:hanging="360"/>
      </w:pPr>
      <w:rPr>
        <w:rFonts w:ascii="Times New Roman" w:hAnsi="Times New Roman" w:hint="default"/>
      </w:rPr>
    </w:lvl>
    <w:lvl w:ilvl="3" w:tplc="E9EA61BC" w:tentative="1">
      <w:start w:val="1"/>
      <w:numFmt w:val="bullet"/>
      <w:lvlText w:val="•"/>
      <w:lvlJc w:val="left"/>
      <w:pPr>
        <w:tabs>
          <w:tab w:val="num" w:pos="2880"/>
        </w:tabs>
        <w:ind w:left="2880" w:hanging="360"/>
      </w:pPr>
      <w:rPr>
        <w:rFonts w:ascii="Times New Roman" w:hAnsi="Times New Roman" w:hint="default"/>
      </w:rPr>
    </w:lvl>
    <w:lvl w:ilvl="4" w:tplc="E362CFA4" w:tentative="1">
      <w:start w:val="1"/>
      <w:numFmt w:val="bullet"/>
      <w:lvlText w:val="•"/>
      <w:lvlJc w:val="left"/>
      <w:pPr>
        <w:tabs>
          <w:tab w:val="num" w:pos="3600"/>
        </w:tabs>
        <w:ind w:left="3600" w:hanging="360"/>
      </w:pPr>
      <w:rPr>
        <w:rFonts w:ascii="Times New Roman" w:hAnsi="Times New Roman" w:hint="default"/>
      </w:rPr>
    </w:lvl>
    <w:lvl w:ilvl="5" w:tplc="42F4D8DC" w:tentative="1">
      <w:start w:val="1"/>
      <w:numFmt w:val="bullet"/>
      <w:lvlText w:val="•"/>
      <w:lvlJc w:val="left"/>
      <w:pPr>
        <w:tabs>
          <w:tab w:val="num" w:pos="4320"/>
        </w:tabs>
        <w:ind w:left="4320" w:hanging="360"/>
      </w:pPr>
      <w:rPr>
        <w:rFonts w:ascii="Times New Roman" w:hAnsi="Times New Roman" w:hint="default"/>
      </w:rPr>
    </w:lvl>
    <w:lvl w:ilvl="6" w:tplc="2BB08826" w:tentative="1">
      <w:start w:val="1"/>
      <w:numFmt w:val="bullet"/>
      <w:lvlText w:val="•"/>
      <w:lvlJc w:val="left"/>
      <w:pPr>
        <w:tabs>
          <w:tab w:val="num" w:pos="5040"/>
        </w:tabs>
        <w:ind w:left="5040" w:hanging="360"/>
      </w:pPr>
      <w:rPr>
        <w:rFonts w:ascii="Times New Roman" w:hAnsi="Times New Roman" w:hint="default"/>
      </w:rPr>
    </w:lvl>
    <w:lvl w:ilvl="7" w:tplc="BE58CB36" w:tentative="1">
      <w:start w:val="1"/>
      <w:numFmt w:val="bullet"/>
      <w:lvlText w:val="•"/>
      <w:lvlJc w:val="left"/>
      <w:pPr>
        <w:tabs>
          <w:tab w:val="num" w:pos="5760"/>
        </w:tabs>
        <w:ind w:left="5760" w:hanging="360"/>
      </w:pPr>
      <w:rPr>
        <w:rFonts w:ascii="Times New Roman" w:hAnsi="Times New Roman" w:hint="default"/>
      </w:rPr>
    </w:lvl>
    <w:lvl w:ilvl="8" w:tplc="8D6C14F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971468"/>
    <w:multiLevelType w:val="hybridMultilevel"/>
    <w:tmpl w:val="FB20BCDA"/>
    <w:lvl w:ilvl="0" w:tplc="6ED0BC5A">
      <w:start w:val="1"/>
      <w:numFmt w:val="decimal"/>
      <w:lvlText w:val="%1."/>
      <w:lvlJc w:val="left"/>
      <w:pPr>
        <w:tabs>
          <w:tab w:val="num" w:pos="720"/>
        </w:tabs>
        <w:ind w:left="720" w:hanging="360"/>
      </w:pPr>
      <w:rPr>
        <w:b/>
      </w:rPr>
    </w:lvl>
    <w:lvl w:ilvl="1" w:tplc="7D7461FA">
      <w:numFmt w:val="none"/>
      <w:lvlText w:val=""/>
      <w:lvlJc w:val="left"/>
      <w:pPr>
        <w:tabs>
          <w:tab w:val="num" w:pos="360"/>
        </w:tabs>
      </w:pPr>
    </w:lvl>
    <w:lvl w:ilvl="2" w:tplc="2B2EF306">
      <w:numFmt w:val="none"/>
      <w:lvlText w:val=""/>
      <w:lvlJc w:val="left"/>
      <w:pPr>
        <w:tabs>
          <w:tab w:val="num" w:pos="360"/>
        </w:tabs>
      </w:pPr>
    </w:lvl>
    <w:lvl w:ilvl="3" w:tplc="B6AA12C8">
      <w:numFmt w:val="none"/>
      <w:lvlText w:val=""/>
      <w:lvlJc w:val="left"/>
      <w:pPr>
        <w:tabs>
          <w:tab w:val="num" w:pos="360"/>
        </w:tabs>
      </w:pPr>
    </w:lvl>
    <w:lvl w:ilvl="4" w:tplc="CD0E48BA">
      <w:numFmt w:val="none"/>
      <w:lvlText w:val=""/>
      <w:lvlJc w:val="left"/>
      <w:pPr>
        <w:tabs>
          <w:tab w:val="num" w:pos="360"/>
        </w:tabs>
      </w:pPr>
    </w:lvl>
    <w:lvl w:ilvl="5" w:tplc="60FE746A">
      <w:numFmt w:val="none"/>
      <w:lvlText w:val=""/>
      <w:lvlJc w:val="left"/>
      <w:pPr>
        <w:tabs>
          <w:tab w:val="num" w:pos="360"/>
        </w:tabs>
      </w:pPr>
    </w:lvl>
    <w:lvl w:ilvl="6" w:tplc="9D124FAA">
      <w:numFmt w:val="none"/>
      <w:lvlText w:val=""/>
      <w:lvlJc w:val="left"/>
      <w:pPr>
        <w:tabs>
          <w:tab w:val="num" w:pos="360"/>
        </w:tabs>
      </w:pPr>
    </w:lvl>
    <w:lvl w:ilvl="7" w:tplc="B03A2554">
      <w:numFmt w:val="none"/>
      <w:lvlText w:val=""/>
      <w:lvlJc w:val="left"/>
      <w:pPr>
        <w:tabs>
          <w:tab w:val="num" w:pos="360"/>
        </w:tabs>
      </w:pPr>
    </w:lvl>
    <w:lvl w:ilvl="8" w:tplc="5FFCDB32">
      <w:numFmt w:val="none"/>
      <w:lvlText w:val=""/>
      <w:lvlJc w:val="left"/>
      <w:pPr>
        <w:tabs>
          <w:tab w:val="num" w:pos="360"/>
        </w:tabs>
      </w:pPr>
    </w:lvl>
  </w:abstractNum>
  <w:abstractNum w:abstractNumId="8">
    <w:nsid w:val="2C185FD6"/>
    <w:multiLevelType w:val="hybridMultilevel"/>
    <w:tmpl w:val="DB5E415A"/>
    <w:lvl w:ilvl="0" w:tplc="815E7CE8">
      <w:start w:val="1"/>
      <w:numFmt w:val="bullet"/>
      <w:lvlText w:val=""/>
      <w:lvlJc w:val="left"/>
      <w:pPr>
        <w:tabs>
          <w:tab w:val="num" w:pos="720"/>
        </w:tabs>
        <w:ind w:left="720" w:hanging="360"/>
      </w:pPr>
      <w:rPr>
        <w:rFonts w:ascii="Wingdings" w:hAnsi="Wingdings" w:hint="default"/>
      </w:rPr>
    </w:lvl>
    <w:lvl w:ilvl="1" w:tplc="430A2C9C" w:tentative="1">
      <w:start w:val="1"/>
      <w:numFmt w:val="bullet"/>
      <w:lvlText w:val=""/>
      <w:lvlJc w:val="left"/>
      <w:pPr>
        <w:tabs>
          <w:tab w:val="num" w:pos="1440"/>
        </w:tabs>
        <w:ind w:left="1440" w:hanging="360"/>
      </w:pPr>
      <w:rPr>
        <w:rFonts w:ascii="Wingdings" w:hAnsi="Wingdings" w:hint="default"/>
      </w:rPr>
    </w:lvl>
    <w:lvl w:ilvl="2" w:tplc="BA8405A6" w:tentative="1">
      <w:start w:val="1"/>
      <w:numFmt w:val="bullet"/>
      <w:lvlText w:val=""/>
      <w:lvlJc w:val="left"/>
      <w:pPr>
        <w:tabs>
          <w:tab w:val="num" w:pos="2160"/>
        </w:tabs>
        <w:ind w:left="2160" w:hanging="360"/>
      </w:pPr>
      <w:rPr>
        <w:rFonts w:ascii="Wingdings" w:hAnsi="Wingdings" w:hint="default"/>
      </w:rPr>
    </w:lvl>
    <w:lvl w:ilvl="3" w:tplc="27069D9A" w:tentative="1">
      <w:start w:val="1"/>
      <w:numFmt w:val="bullet"/>
      <w:lvlText w:val=""/>
      <w:lvlJc w:val="left"/>
      <w:pPr>
        <w:tabs>
          <w:tab w:val="num" w:pos="2880"/>
        </w:tabs>
        <w:ind w:left="2880" w:hanging="360"/>
      </w:pPr>
      <w:rPr>
        <w:rFonts w:ascii="Wingdings" w:hAnsi="Wingdings" w:hint="default"/>
      </w:rPr>
    </w:lvl>
    <w:lvl w:ilvl="4" w:tplc="843A4A56" w:tentative="1">
      <w:start w:val="1"/>
      <w:numFmt w:val="bullet"/>
      <w:lvlText w:val=""/>
      <w:lvlJc w:val="left"/>
      <w:pPr>
        <w:tabs>
          <w:tab w:val="num" w:pos="3600"/>
        </w:tabs>
        <w:ind w:left="3600" w:hanging="360"/>
      </w:pPr>
      <w:rPr>
        <w:rFonts w:ascii="Wingdings" w:hAnsi="Wingdings" w:hint="default"/>
      </w:rPr>
    </w:lvl>
    <w:lvl w:ilvl="5" w:tplc="4F7820C4" w:tentative="1">
      <w:start w:val="1"/>
      <w:numFmt w:val="bullet"/>
      <w:lvlText w:val=""/>
      <w:lvlJc w:val="left"/>
      <w:pPr>
        <w:tabs>
          <w:tab w:val="num" w:pos="4320"/>
        </w:tabs>
        <w:ind w:left="4320" w:hanging="360"/>
      </w:pPr>
      <w:rPr>
        <w:rFonts w:ascii="Wingdings" w:hAnsi="Wingdings" w:hint="default"/>
      </w:rPr>
    </w:lvl>
    <w:lvl w:ilvl="6" w:tplc="64C8EB9C" w:tentative="1">
      <w:start w:val="1"/>
      <w:numFmt w:val="bullet"/>
      <w:lvlText w:val=""/>
      <w:lvlJc w:val="left"/>
      <w:pPr>
        <w:tabs>
          <w:tab w:val="num" w:pos="5040"/>
        </w:tabs>
        <w:ind w:left="5040" w:hanging="360"/>
      </w:pPr>
      <w:rPr>
        <w:rFonts w:ascii="Wingdings" w:hAnsi="Wingdings" w:hint="default"/>
      </w:rPr>
    </w:lvl>
    <w:lvl w:ilvl="7" w:tplc="42EA913A" w:tentative="1">
      <w:start w:val="1"/>
      <w:numFmt w:val="bullet"/>
      <w:lvlText w:val=""/>
      <w:lvlJc w:val="left"/>
      <w:pPr>
        <w:tabs>
          <w:tab w:val="num" w:pos="5760"/>
        </w:tabs>
        <w:ind w:left="5760" w:hanging="360"/>
      </w:pPr>
      <w:rPr>
        <w:rFonts w:ascii="Wingdings" w:hAnsi="Wingdings" w:hint="default"/>
      </w:rPr>
    </w:lvl>
    <w:lvl w:ilvl="8" w:tplc="CA78D1C8" w:tentative="1">
      <w:start w:val="1"/>
      <w:numFmt w:val="bullet"/>
      <w:lvlText w:val=""/>
      <w:lvlJc w:val="left"/>
      <w:pPr>
        <w:tabs>
          <w:tab w:val="num" w:pos="6480"/>
        </w:tabs>
        <w:ind w:left="6480" w:hanging="360"/>
      </w:pPr>
      <w:rPr>
        <w:rFonts w:ascii="Wingdings" w:hAnsi="Wingdings" w:hint="default"/>
      </w:rPr>
    </w:lvl>
  </w:abstractNum>
  <w:abstractNum w:abstractNumId="9">
    <w:nsid w:val="313B6621"/>
    <w:multiLevelType w:val="hybridMultilevel"/>
    <w:tmpl w:val="881E5634"/>
    <w:lvl w:ilvl="0" w:tplc="6734B672">
      <w:start w:val="1"/>
      <w:numFmt w:val="bullet"/>
      <w:lvlText w:val=""/>
      <w:lvlJc w:val="left"/>
      <w:pPr>
        <w:tabs>
          <w:tab w:val="num" w:pos="360"/>
        </w:tabs>
        <w:ind w:left="360" w:hanging="360"/>
      </w:pPr>
      <w:rPr>
        <w:rFonts w:ascii="Wingdings" w:hAnsi="Wingdings" w:hint="default"/>
      </w:rPr>
    </w:lvl>
    <w:lvl w:ilvl="1" w:tplc="ABE03D86" w:tentative="1">
      <w:start w:val="1"/>
      <w:numFmt w:val="bullet"/>
      <w:lvlText w:val=""/>
      <w:lvlJc w:val="left"/>
      <w:pPr>
        <w:tabs>
          <w:tab w:val="num" w:pos="1080"/>
        </w:tabs>
        <w:ind w:left="1080" w:hanging="360"/>
      </w:pPr>
      <w:rPr>
        <w:rFonts w:ascii="Wingdings" w:hAnsi="Wingdings" w:hint="default"/>
      </w:rPr>
    </w:lvl>
    <w:lvl w:ilvl="2" w:tplc="946A4352" w:tentative="1">
      <w:start w:val="1"/>
      <w:numFmt w:val="bullet"/>
      <w:lvlText w:val=""/>
      <w:lvlJc w:val="left"/>
      <w:pPr>
        <w:tabs>
          <w:tab w:val="num" w:pos="1800"/>
        </w:tabs>
        <w:ind w:left="1800" w:hanging="360"/>
      </w:pPr>
      <w:rPr>
        <w:rFonts w:ascii="Wingdings" w:hAnsi="Wingdings" w:hint="default"/>
      </w:rPr>
    </w:lvl>
    <w:lvl w:ilvl="3" w:tplc="1F6007D8" w:tentative="1">
      <w:start w:val="1"/>
      <w:numFmt w:val="bullet"/>
      <w:lvlText w:val=""/>
      <w:lvlJc w:val="left"/>
      <w:pPr>
        <w:tabs>
          <w:tab w:val="num" w:pos="2520"/>
        </w:tabs>
        <w:ind w:left="2520" w:hanging="360"/>
      </w:pPr>
      <w:rPr>
        <w:rFonts w:ascii="Wingdings" w:hAnsi="Wingdings" w:hint="default"/>
      </w:rPr>
    </w:lvl>
    <w:lvl w:ilvl="4" w:tplc="56881B88" w:tentative="1">
      <w:start w:val="1"/>
      <w:numFmt w:val="bullet"/>
      <w:lvlText w:val=""/>
      <w:lvlJc w:val="left"/>
      <w:pPr>
        <w:tabs>
          <w:tab w:val="num" w:pos="3240"/>
        </w:tabs>
        <w:ind w:left="3240" w:hanging="360"/>
      </w:pPr>
      <w:rPr>
        <w:rFonts w:ascii="Wingdings" w:hAnsi="Wingdings" w:hint="default"/>
      </w:rPr>
    </w:lvl>
    <w:lvl w:ilvl="5" w:tplc="7C6A5FFC" w:tentative="1">
      <w:start w:val="1"/>
      <w:numFmt w:val="bullet"/>
      <w:lvlText w:val=""/>
      <w:lvlJc w:val="left"/>
      <w:pPr>
        <w:tabs>
          <w:tab w:val="num" w:pos="3960"/>
        </w:tabs>
        <w:ind w:left="3960" w:hanging="360"/>
      </w:pPr>
      <w:rPr>
        <w:rFonts w:ascii="Wingdings" w:hAnsi="Wingdings" w:hint="default"/>
      </w:rPr>
    </w:lvl>
    <w:lvl w:ilvl="6" w:tplc="C66464AC" w:tentative="1">
      <w:start w:val="1"/>
      <w:numFmt w:val="bullet"/>
      <w:lvlText w:val=""/>
      <w:lvlJc w:val="left"/>
      <w:pPr>
        <w:tabs>
          <w:tab w:val="num" w:pos="4680"/>
        </w:tabs>
        <w:ind w:left="4680" w:hanging="360"/>
      </w:pPr>
      <w:rPr>
        <w:rFonts w:ascii="Wingdings" w:hAnsi="Wingdings" w:hint="default"/>
      </w:rPr>
    </w:lvl>
    <w:lvl w:ilvl="7" w:tplc="79764364" w:tentative="1">
      <w:start w:val="1"/>
      <w:numFmt w:val="bullet"/>
      <w:lvlText w:val=""/>
      <w:lvlJc w:val="left"/>
      <w:pPr>
        <w:tabs>
          <w:tab w:val="num" w:pos="5400"/>
        </w:tabs>
        <w:ind w:left="5400" w:hanging="360"/>
      </w:pPr>
      <w:rPr>
        <w:rFonts w:ascii="Wingdings" w:hAnsi="Wingdings" w:hint="default"/>
      </w:rPr>
    </w:lvl>
    <w:lvl w:ilvl="8" w:tplc="BFCEB5FC" w:tentative="1">
      <w:start w:val="1"/>
      <w:numFmt w:val="bullet"/>
      <w:lvlText w:val=""/>
      <w:lvlJc w:val="left"/>
      <w:pPr>
        <w:tabs>
          <w:tab w:val="num" w:pos="6120"/>
        </w:tabs>
        <w:ind w:left="6120" w:hanging="360"/>
      </w:pPr>
      <w:rPr>
        <w:rFonts w:ascii="Wingdings" w:hAnsi="Wingdings" w:hint="default"/>
      </w:rPr>
    </w:lvl>
  </w:abstractNum>
  <w:abstractNum w:abstractNumId="10">
    <w:nsid w:val="31751205"/>
    <w:multiLevelType w:val="hybridMultilevel"/>
    <w:tmpl w:val="15B07E2E"/>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BC537E"/>
    <w:multiLevelType w:val="hybridMultilevel"/>
    <w:tmpl w:val="BB3202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36F8D"/>
    <w:multiLevelType w:val="hybridMultilevel"/>
    <w:tmpl w:val="7E8AD6F6"/>
    <w:lvl w:ilvl="0" w:tplc="48925ACA">
      <w:start w:val="1"/>
      <w:numFmt w:val="bullet"/>
      <w:lvlText w:val="•"/>
      <w:lvlJc w:val="left"/>
      <w:pPr>
        <w:tabs>
          <w:tab w:val="num" w:pos="720"/>
        </w:tabs>
        <w:ind w:left="720" w:hanging="360"/>
      </w:pPr>
      <w:rPr>
        <w:rFonts w:ascii="Times New Roman" w:hAnsi="Times New Roman" w:hint="default"/>
      </w:rPr>
    </w:lvl>
    <w:lvl w:ilvl="1" w:tplc="5900CB44" w:tentative="1">
      <w:start w:val="1"/>
      <w:numFmt w:val="bullet"/>
      <w:lvlText w:val="•"/>
      <w:lvlJc w:val="left"/>
      <w:pPr>
        <w:tabs>
          <w:tab w:val="num" w:pos="1440"/>
        </w:tabs>
        <w:ind w:left="1440" w:hanging="360"/>
      </w:pPr>
      <w:rPr>
        <w:rFonts w:ascii="Times New Roman" w:hAnsi="Times New Roman" w:hint="default"/>
      </w:rPr>
    </w:lvl>
    <w:lvl w:ilvl="2" w:tplc="98EAB2CC" w:tentative="1">
      <w:start w:val="1"/>
      <w:numFmt w:val="bullet"/>
      <w:lvlText w:val="•"/>
      <w:lvlJc w:val="left"/>
      <w:pPr>
        <w:tabs>
          <w:tab w:val="num" w:pos="2160"/>
        </w:tabs>
        <w:ind w:left="2160" w:hanging="360"/>
      </w:pPr>
      <w:rPr>
        <w:rFonts w:ascii="Times New Roman" w:hAnsi="Times New Roman" w:hint="default"/>
      </w:rPr>
    </w:lvl>
    <w:lvl w:ilvl="3" w:tplc="E60C1C3C" w:tentative="1">
      <w:start w:val="1"/>
      <w:numFmt w:val="bullet"/>
      <w:lvlText w:val="•"/>
      <w:lvlJc w:val="left"/>
      <w:pPr>
        <w:tabs>
          <w:tab w:val="num" w:pos="2880"/>
        </w:tabs>
        <w:ind w:left="2880" w:hanging="360"/>
      </w:pPr>
      <w:rPr>
        <w:rFonts w:ascii="Times New Roman" w:hAnsi="Times New Roman" w:hint="default"/>
      </w:rPr>
    </w:lvl>
    <w:lvl w:ilvl="4" w:tplc="9A4606CA" w:tentative="1">
      <w:start w:val="1"/>
      <w:numFmt w:val="bullet"/>
      <w:lvlText w:val="•"/>
      <w:lvlJc w:val="left"/>
      <w:pPr>
        <w:tabs>
          <w:tab w:val="num" w:pos="3600"/>
        </w:tabs>
        <w:ind w:left="3600" w:hanging="360"/>
      </w:pPr>
      <w:rPr>
        <w:rFonts w:ascii="Times New Roman" w:hAnsi="Times New Roman" w:hint="default"/>
      </w:rPr>
    </w:lvl>
    <w:lvl w:ilvl="5" w:tplc="AC642204" w:tentative="1">
      <w:start w:val="1"/>
      <w:numFmt w:val="bullet"/>
      <w:lvlText w:val="•"/>
      <w:lvlJc w:val="left"/>
      <w:pPr>
        <w:tabs>
          <w:tab w:val="num" w:pos="4320"/>
        </w:tabs>
        <w:ind w:left="4320" w:hanging="360"/>
      </w:pPr>
      <w:rPr>
        <w:rFonts w:ascii="Times New Roman" w:hAnsi="Times New Roman" w:hint="default"/>
      </w:rPr>
    </w:lvl>
    <w:lvl w:ilvl="6" w:tplc="71DA157C" w:tentative="1">
      <w:start w:val="1"/>
      <w:numFmt w:val="bullet"/>
      <w:lvlText w:val="•"/>
      <w:lvlJc w:val="left"/>
      <w:pPr>
        <w:tabs>
          <w:tab w:val="num" w:pos="5040"/>
        </w:tabs>
        <w:ind w:left="5040" w:hanging="360"/>
      </w:pPr>
      <w:rPr>
        <w:rFonts w:ascii="Times New Roman" w:hAnsi="Times New Roman" w:hint="default"/>
      </w:rPr>
    </w:lvl>
    <w:lvl w:ilvl="7" w:tplc="75665B3C" w:tentative="1">
      <w:start w:val="1"/>
      <w:numFmt w:val="bullet"/>
      <w:lvlText w:val="•"/>
      <w:lvlJc w:val="left"/>
      <w:pPr>
        <w:tabs>
          <w:tab w:val="num" w:pos="5760"/>
        </w:tabs>
        <w:ind w:left="5760" w:hanging="360"/>
      </w:pPr>
      <w:rPr>
        <w:rFonts w:ascii="Times New Roman" w:hAnsi="Times New Roman" w:hint="default"/>
      </w:rPr>
    </w:lvl>
    <w:lvl w:ilvl="8" w:tplc="6824C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F206D8"/>
    <w:multiLevelType w:val="hybridMultilevel"/>
    <w:tmpl w:val="8C426C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BA112C8"/>
    <w:multiLevelType w:val="multilevel"/>
    <w:tmpl w:val="5A8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26C77"/>
    <w:multiLevelType w:val="hybridMultilevel"/>
    <w:tmpl w:val="A9024E68"/>
    <w:lvl w:ilvl="0" w:tplc="3D4636EA">
      <w:start w:val="1"/>
      <w:numFmt w:val="bullet"/>
      <w:lvlText w:val="•"/>
      <w:lvlJc w:val="left"/>
      <w:pPr>
        <w:tabs>
          <w:tab w:val="num" w:pos="720"/>
        </w:tabs>
        <w:ind w:left="720" w:hanging="360"/>
      </w:pPr>
      <w:rPr>
        <w:rFonts w:ascii="Times New Roman" w:hAnsi="Times New Roman" w:hint="default"/>
      </w:rPr>
    </w:lvl>
    <w:lvl w:ilvl="1" w:tplc="011E20CE" w:tentative="1">
      <w:start w:val="1"/>
      <w:numFmt w:val="bullet"/>
      <w:lvlText w:val="•"/>
      <w:lvlJc w:val="left"/>
      <w:pPr>
        <w:tabs>
          <w:tab w:val="num" w:pos="1440"/>
        </w:tabs>
        <w:ind w:left="1440" w:hanging="360"/>
      </w:pPr>
      <w:rPr>
        <w:rFonts w:ascii="Times New Roman" w:hAnsi="Times New Roman" w:hint="default"/>
      </w:rPr>
    </w:lvl>
    <w:lvl w:ilvl="2" w:tplc="D8582F06" w:tentative="1">
      <w:start w:val="1"/>
      <w:numFmt w:val="bullet"/>
      <w:lvlText w:val="•"/>
      <w:lvlJc w:val="left"/>
      <w:pPr>
        <w:tabs>
          <w:tab w:val="num" w:pos="2160"/>
        </w:tabs>
        <w:ind w:left="2160" w:hanging="360"/>
      </w:pPr>
      <w:rPr>
        <w:rFonts w:ascii="Times New Roman" w:hAnsi="Times New Roman" w:hint="default"/>
      </w:rPr>
    </w:lvl>
    <w:lvl w:ilvl="3" w:tplc="4288B644" w:tentative="1">
      <w:start w:val="1"/>
      <w:numFmt w:val="bullet"/>
      <w:lvlText w:val="•"/>
      <w:lvlJc w:val="left"/>
      <w:pPr>
        <w:tabs>
          <w:tab w:val="num" w:pos="2880"/>
        </w:tabs>
        <w:ind w:left="2880" w:hanging="360"/>
      </w:pPr>
      <w:rPr>
        <w:rFonts w:ascii="Times New Roman" w:hAnsi="Times New Roman" w:hint="default"/>
      </w:rPr>
    </w:lvl>
    <w:lvl w:ilvl="4" w:tplc="05F4ACCE" w:tentative="1">
      <w:start w:val="1"/>
      <w:numFmt w:val="bullet"/>
      <w:lvlText w:val="•"/>
      <w:lvlJc w:val="left"/>
      <w:pPr>
        <w:tabs>
          <w:tab w:val="num" w:pos="3600"/>
        </w:tabs>
        <w:ind w:left="3600" w:hanging="360"/>
      </w:pPr>
      <w:rPr>
        <w:rFonts w:ascii="Times New Roman" w:hAnsi="Times New Roman" w:hint="default"/>
      </w:rPr>
    </w:lvl>
    <w:lvl w:ilvl="5" w:tplc="EDCAFD40" w:tentative="1">
      <w:start w:val="1"/>
      <w:numFmt w:val="bullet"/>
      <w:lvlText w:val="•"/>
      <w:lvlJc w:val="left"/>
      <w:pPr>
        <w:tabs>
          <w:tab w:val="num" w:pos="4320"/>
        </w:tabs>
        <w:ind w:left="4320" w:hanging="360"/>
      </w:pPr>
      <w:rPr>
        <w:rFonts w:ascii="Times New Roman" w:hAnsi="Times New Roman" w:hint="default"/>
      </w:rPr>
    </w:lvl>
    <w:lvl w:ilvl="6" w:tplc="0DEEC36E" w:tentative="1">
      <w:start w:val="1"/>
      <w:numFmt w:val="bullet"/>
      <w:lvlText w:val="•"/>
      <w:lvlJc w:val="left"/>
      <w:pPr>
        <w:tabs>
          <w:tab w:val="num" w:pos="5040"/>
        </w:tabs>
        <w:ind w:left="5040" w:hanging="360"/>
      </w:pPr>
      <w:rPr>
        <w:rFonts w:ascii="Times New Roman" w:hAnsi="Times New Roman" w:hint="default"/>
      </w:rPr>
    </w:lvl>
    <w:lvl w:ilvl="7" w:tplc="EA02EA52" w:tentative="1">
      <w:start w:val="1"/>
      <w:numFmt w:val="bullet"/>
      <w:lvlText w:val="•"/>
      <w:lvlJc w:val="left"/>
      <w:pPr>
        <w:tabs>
          <w:tab w:val="num" w:pos="5760"/>
        </w:tabs>
        <w:ind w:left="5760" w:hanging="360"/>
      </w:pPr>
      <w:rPr>
        <w:rFonts w:ascii="Times New Roman" w:hAnsi="Times New Roman" w:hint="default"/>
      </w:rPr>
    </w:lvl>
    <w:lvl w:ilvl="8" w:tplc="FB00EA1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0F1413B"/>
    <w:multiLevelType w:val="hybridMultilevel"/>
    <w:tmpl w:val="901627B4"/>
    <w:lvl w:ilvl="0" w:tplc="6DBC294C">
      <w:start w:val="1"/>
      <w:numFmt w:val="bullet"/>
      <w:lvlText w:val=""/>
      <w:lvlJc w:val="left"/>
      <w:pPr>
        <w:tabs>
          <w:tab w:val="num" w:pos="720"/>
        </w:tabs>
        <w:ind w:left="720" w:hanging="360"/>
      </w:pPr>
      <w:rPr>
        <w:rFonts w:ascii="Wingdings" w:hAnsi="Wingdings" w:hint="default"/>
      </w:rPr>
    </w:lvl>
    <w:lvl w:ilvl="1" w:tplc="A1862650" w:tentative="1">
      <w:start w:val="1"/>
      <w:numFmt w:val="bullet"/>
      <w:lvlText w:val=""/>
      <w:lvlJc w:val="left"/>
      <w:pPr>
        <w:tabs>
          <w:tab w:val="num" w:pos="1440"/>
        </w:tabs>
        <w:ind w:left="1440" w:hanging="360"/>
      </w:pPr>
      <w:rPr>
        <w:rFonts w:ascii="Wingdings" w:hAnsi="Wingdings" w:hint="default"/>
      </w:rPr>
    </w:lvl>
    <w:lvl w:ilvl="2" w:tplc="109A2182" w:tentative="1">
      <w:start w:val="1"/>
      <w:numFmt w:val="bullet"/>
      <w:lvlText w:val=""/>
      <w:lvlJc w:val="left"/>
      <w:pPr>
        <w:tabs>
          <w:tab w:val="num" w:pos="2160"/>
        </w:tabs>
        <w:ind w:left="2160" w:hanging="360"/>
      </w:pPr>
      <w:rPr>
        <w:rFonts w:ascii="Wingdings" w:hAnsi="Wingdings" w:hint="default"/>
      </w:rPr>
    </w:lvl>
    <w:lvl w:ilvl="3" w:tplc="CB565F56" w:tentative="1">
      <w:start w:val="1"/>
      <w:numFmt w:val="bullet"/>
      <w:lvlText w:val=""/>
      <w:lvlJc w:val="left"/>
      <w:pPr>
        <w:tabs>
          <w:tab w:val="num" w:pos="2880"/>
        </w:tabs>
        <w:ind w:left="2880" w:hanging="360"/>
      </w:pPr>
      <w:rPr>
        <w:rFonts w:ascii="Wingdings" w:hAnsi="Wingdings" w:hint="default"/>
      </w:rPr>
    </w:lvl>
    <w:lvl w:ilvl="4" w:tplc="F8D00E14" w:tentative="1">
      <w:start w:val="1"/>
      <w:numFmt w:val="bullet"/>
      <w:lvlText w:val=""/>
      <w:lvlJc w:val="left"/>
      <w:pPr>
        <w:tabs>
          <w:tab w:val="num" w:pos="3600"/>
        </w:tabs>
        <w:ind w:left="3600" w:hanging="360"/>
      </w:pPr>
      <w:rPr>
        <w:rFonts w:ascii="Wingdings" w:hAnsi="Wingdings" w:hint="default"/>
      </w:rPr>
    </w:lvl>
    <w:lvl w:ilvl="5" w:tplc="69902ECA" w:tentative="1">
      <w:start w:val="1"/>
      <w:numFmt w:val="bullet"/>
      <w:lvlText w:val=""/>
      <w:lvlJc w:val="left"/>
      <w:pPr>
        <w:tabs>
          <w:tab w:val="num" w:pos="4320"/>
        </w:tabs>
        <w:ind w:left="4320" w:hanging="360"/>
      </w:pPr>
      <w:rPr>
        <w:rFonts w:ascii="Wingdings" w:hAnsi="Wingdings" w:hint="default"/>
      </w:rPr>
    </w:lvl>
    <w:lvl w:ilvl="6" w:tplc="685AD91E" w:tentative="1">
      <w:start w:val="1"/>
      <w:numFmt w:val="bullet"/>
      <w:lvlText w:val=""/>
      <w:lvlJc w:val="left"/>
      <w:pPr>
        <w:tabs>
          <w:tab w:val="num" w:pos="5040"/>
        </w:tabs>
        <w:ind w:left="5040" w:hanging="360"/>
      </w:pPr>
      <w:rPr>
        <w:rFonts w:ascii="Wingdings" w:hAnsi="Wingdings" w:hint="default"/>
      </w:rPr>
    </w:lvl>
    <w:lvl w:ilvl="7" w:tplc="DC880524" w:tentative="1">
      <w:start w:val="1"/>
      <w:numFmt w:val="bullet"/>
      <w:lvlText w:val=""/>
      <w:lvlJc w:val="left"/>
      <w:pPr>
        <w:tabs>
          <w:tab w:val="num" w:pos="5760"/>
        </w:tabs>
        <w:ind w:left="5760" w:hanging="360"/>
      </w:pPr>
      <w:rPr>
        <w:rFonts w:ascii="Wingdings" w:hAnsi="Wingdings" w:hint="default"/>
      </w:rPr>
    </w:lvl>
    <w:lvl w:ilvl="8" w:tplc="81D8CC82" w:tentative="1">
      <w:start w:val="1"/>
      <w:numFmt w:val="bullet"/>
      <w:lvlText w:val=""/>
      <w:lvlJc w:val="left"/>
      <w:pPr>
        <w:tabs>
          <w:tab w:val="num" w:pos="6480"/>
        </w:tabs>
        <w:ind w:left="6480" w:hanging="360"/>
      </w:pPr>
      <w:rPr>
        <w:rFonts w:ascii="Wingdings" w:hAnsi="Wingdings" w:hint="default"/>
      </w:rPr>
    </w:lvl>
  </w:abstractNum>
  <w:abstractNum w:abstractNumId="17">
    <w:nsid w:val="72C24583"/>
    <w:multiLevelType w:val="hybridMultilevel"/>
    <w:tmpl w:val="E9B8EEF4"/>
    <w:lvl w:ilvl="0" w:tplc="FFFFFFFF">
      <w:start w:val="1"/>
      <w:numFmt w:val="bullet"/>
      <w:lvlText w:val=""/>
      <w:lvlJc w:val="left"/>
      <w:pPr>
        <w:tabs>
          <w:tab w:val="num" w:pos="870"/>
        </w:tabs>
        <w:ind w:left="870" w:hanging="360"/>
      </w:pPr>
      <w:rPr>
        <w:rFonts w:ascii="Wingdings" w:hAnsi="Wingdings"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8">
    <w:nsid w:val="74732ED8"/>
    <w:multiLevelType w:val="hybridMultilevel"/>
    <w:tmpl w:val="2FF2CAA0"/>
    <w:lvl w:ilvl="0" w:tplc="0419000F">
      <w:start w:val="1"/>
      <w:numFmt w:val="decimal"/>
      <w:lvlText w:val="%1."/>
      <w:lvlJc w:val="left"/>
      <w:pPr>
        <w:tabs>
          <w:tab w:val="num" w:pos="720"/>
        </w:tabs>
        <w:ind w:left="720" w:hanging="360"/>
      </w:pPr>
    </w:lvl>
    <w:lvl w:ilvl="1" w:tplc="F2D0A146">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5F4E43"/>
    <w:multiLevelType w:val="hybridMultilevel"/>
    <w:tmpl w:val="E0A494FA"/>
    <w:lvl w:ilvl="0" w:tplc="E78465C2">
      <w:start w:val="1"/>
      <w:numFmt w:val="decimal"/>
      <w:lvlText w:val="%1."/>
      <w:lvlJc w:val="left"/>
      <w:pPr>
        <w:tabs>
          <w:tab w:val="num" w:pos="720"/>
        </w:tabs>
        <w:ind w:left="720" w:hanging="360"/>
      </w:pPr>
      <w:rPr>
        <w:rFonts w:hint="default"/>
      </w:rPr>
    </w:lvl>
    <w:lvl w:ilvl="1" w:tplc="5588B860">
      <w:numFmt w:val="none"/>
      <w:lvlText w:val=""/>
      <w:lvlJc w:val="left"/>
      <w:pPr>
        <w:tabs>
          <w:tab w:val="num" w:pos="360"/>
        </w:tabs>
      </w:pPr>
    </w:lvl>
    <w:lvl w:ilvl="2" w:tplc="F43EACA6">
      <w:numFmt w:val="none"/>
      <w:lvlText w:val=""/>
      <w:lvlJc w:val="left"/>
      <w:pPr>
        <w:tabs>
          <w:tab w:val="num" w:pos="360"/>
        </w:tabs>
      </w:pPr>
    </w:lvl>
    <w:lvl w:ilvl="3" w:tplc="0F6CF4CC">
      <w:numFmt w:val="none"/>
      <w:lvlText w:val=""/>
      <w:lvlJc w:val="left"/>
      <w:pPr>
        <w:tabs>
          <w:tab w:val="num" w:pos="360"/>
        </w:tabs>
      </w:pPr>
    </w:lvl>
    <w:lvl w:ilvl="4" w:tplc="E69A5934">
      <w:numFmt w:val="none"/>
      <w:lvlText w:val=""/>
      <w:lvlJc w:val="left"/>
      <w:pPr>
        <w:tabs>
          <w:tab w:val="num" w:pos="360"/>
        </w:tabs>
      </w:pPr>
    </w:lvl>
    <w:lvl w:ilvl="5" w:tplc="A3DCAE6E">
      <w:numFmt w:val="none"/>
      <w:lvlText w:val=""/>
      <w:lvlJc w:val="left"/>
      <w:pPr>
        <w:tabs>
          <w:tab w:val="num" w:pos="360"/>
        </w:tabs>
      </w:pPr>
    </w:lvl>
    <w:lvl w:ilvl="6" w:tplc="1F02DCD2">
      <w:numFmt w:val="none"/>
      <w:lvlText w:val=""/>
      <w:lvlJc w:val="left"/>
      <w:pPr>
        <w:tabs>
          <w:tab w:val="num" w:pos="360"/>
        </w:tabs>
      </w:pPr>
    </w:lvl>
    <w:lvl w:ilvl="7" w:tplc="1A8CB630">
      <w:numFmt w:val="none"/>
      <w:lvlText w:val=""/>
      <w:lvlJc w:val="left"/>
      <w:pPr>
        <w:tabs>
          <w:tab w:val="num" w:pos="360"/>
        </w:tabs>
      </w:pPr>
    </w:lvl>
    <w:lvl w:ilvl="8" w:tplc="E1DA19F0">
      <w:numFmt w:val="none"/>
      <w:lvlText w:val=""/>
      <w:lvlJc w:val="left"/>
      <w:pPr>
        <w:tabs>
          <w:tab w:val="num" w:pos="360"/>
        </w:tabs>
      </w:pPr>
    </w:lvl>
  </w:abstractNum>
  <w:abstractNum w:abstractNumId="20">
    <w:nsid w:val="7FB93A07"/>
    <w:multiLevelType w:val="hybridMultilevel"/>
    <w:tmpl w:val="C4EC11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DB4DD0"/>
    <w:multiLevelType w:val="hybridMultilevel"/>
    <w:tmpl w:val="F9609258"/>
    <w:lvl w:ilvl="0" w:tplc="04190001">
      <w:start w:val="1"/>
      <w:numFmt w:val="bullet"/>
      <w:lvlText w:val=""/>
      <w:lvlJc w:val="left"/>
      <w:pPr>
        <w:tabs>
          <w:tab w:val="num" w:pos="720"/>
        </w:tabs>
        <w:ind w:left="720" w:hanging="360"/>
      </w:pPr>
      <w:rPr>
        <w:rFonts w:ascii="Symbol" w:hAnsi="Symbol" w:hint="default"/>
      </w:rPr>
    </w:lvl>
    <w:lvl w:ilvl="1" w:tplc="AD30A62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0"/>
  </w:num>
  <w:num w:numId="3">
    <w:abstractNumId w:val="9"/>
  </w:num>
  <w:num w:numId="4">
    <w:abstractNumId w:val="4"/>
  </w:num>
  <w:num w:numId="5">
    <w:abstractNumId w:val="8"/>
  </w:num>
  <w:num w:numId="6">
    <w:abstractNumId w:val="5"/>
  </w:num>
  <w:num w:numId="7">
    <w:abstractNumId w:val="15"/>
  </w:num>
  <w:num w:numId="8">
    <w:abstractNumId w:val="6"/>
  </w:num>
  <w:num w:numId="9">
    <w:abstractNumId w:val="12"/>
  </w:num>
  <w:num w:numId="10">
    <w:abstractNumId w:val="16"/>
  </w:num>
  <w:num w:numId="11">
    <w:abstractNumId w:val="1"/>
  </w:num>
  <w:num w:numId="12">
    <w:abstractNumId w:val="10"/>
  </w:num>
  <w:num w:numId="13">
    <w:abstractNumId w:val="3"/>
  </w:num>
  <w:num w:numId="14">
    <w:abstractNumId w:val="11"/>
  </w:num>
  <w:num w:numId="15">
    <w:abstractNumId w:val="17"/>
  </w:num>
  <w:num w:numId="16">
    <w:abstractNumId w:val="19"/>
  </w:num>
  <w:num w:numId="17">
    <w:abstractNumId w:val="20"/>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3F84"/>
    <w:rsid w:val="00193F84"/>
    <w:rsid w:val="001A61B6"/>
    <w:rsid w:val="0025724B"/>
    <w:rsid w:val="00280F28"/>
    <w:rsid w:val="002C3688"/>
    <w:rsid w:val="003B5A7D"/>
    <w:rsid w:val="004B405D"/>
    <w:rsid w:val="00546D89"/>
    <w:rsid w:val="005A0FDC"/>
    <w:rsid w:val="00621525"/>
    <w:rsid w:val="006F43AB"/>
    <w:rsid w:val="006F7413"/>
    <w:rsid w:val="008535A4"/>
    <w:rsid w:val="008C190A"/>
    <w:rsid w:val="00B90CCC"/>
    <w:rsid w:val="00C9291B"/>
    <w:rsid w:val="00E156DD"/>
    <w:rsid w:val="00E53D57"/>
    <w:rsid w:val="00E776B8"/>
    <w:rsid w:val="00EF4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B6"/>
  </w:style>
  <w:style w:type="paragraph" w:styleId="1">
    <w:name w:val="heading 1"/>
    <w:basedOn w:val="a"/>
    <w:next w:val="a"/>
    <w:link w:val="10"/>
    <w:uiPriority w:val="9"/>
    <w:qFormat/>
    <w:rsid w:val="00B90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0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E156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B90C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3D57"/>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53D5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3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D57"/>
    <w:rPr>
      <w:rFonts w:ascii="Tahoma" w:hAnsi="Tahoma" w:cs="Tahoma"/>
      <w:sz w:val="16"/>
      <w:szCs w:val="16"/>
    </w:rPr>
  </w:style>
  <w:style w:type="paragraph" w:styleId="21">
    <w:name w:val="Body Text 2"/>
    <w:basedOn w:val="a"/>
    <w:link w:val="22"/>
    <w:rsid w:val="00E776B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776B8"/>
    <w:rPr>
      <w:rFonts w:ascii="Times New Roman" w:eastAsia="Times New Roman" w:hAnsi="Times New Roman" w:cs="Times New Roman"/>
      <w:sz w:val="24"/>
      <w:szCs w:val="24"/>
      <w:lang w:eastAsia="ru-RU"/>
    </w:rPr>
  </w:style>
  <w:style w:type="paragraph" w:styleId="a7">
    <w:name w:val="Normal (Web)"/>
    <w:basedOn w:val="a"/>
    <w:rsid w:val="00E77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776B8"/>
    <w:pPr>
      <w:ind w:left="720"/>
      <w:contextualSpacing/>
    </w:pPr>
  </w:style>
  <w:style w:type="table" w:styleId="a9">
    <w:name w:val="Table Grid"/>
    <w:basedOn w:val="a1"/>
    <w:rsid w:val="00E77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6215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21525"/>
    <w:rPr>
      <w:rFonts w:ascii="Times New Roman" w:eastAsia="Times New Roman" w:hAnsi="Times New Roman" w:cs="Times New Roman"/>
      <w:sz w:val="24"/>
      <w:szCs w:val="24"/>
      <w:lang w:eastAsia="ru-RU"/>
    </w:rPr>
  </w:style>
  <w:style w:type="paragraph" w:customStyle="1" w:styleId="11">
    <w:name w:val="Стиль1"/>
    <w:basedOn w:val="a"/>
    <w:rsid w:val="00621525"/>
    <w:pPr>
      <w:suppressLineNumbers/>
      <w:spacing w:after="0" w:line="240" w:lineRule="auto"/>
    </w:pPr>
    <w:rPr>
      <w:rFonts w:ascii="Times New Roman" w:eastAsia="Times New Roman" w:hAnsi="Times New Roman" w:cs="Times New Roman"/>
      <w:sz w:val="24"/>
      <w:szCs w:val="24"/>
      <w:lang w:eastAsia="ru-RU"/>
    </w:rPr>
  </w:style>
  <w:style w:type="character" w:styleId="ac">
    <w:name w:val="page number"/>
    <w:basedOn w:val="a0"/>
    <w:rsid w:val="00621525"/>
  </w:style>
  <w:style w:type="paragraph" w:styleId="ad">
    <w:name w:val="Title"/>
    <w:basedOn w:val="a"/>
    <w:link w:val="ae"/>
    <w:qFormat/>
    <w:rsid w:val="00EF4E65"/>
    <w:pPr>
      <w:spacing w:after="0" w:line="240" w:lineRule="auto"/>
      <w:jc w:val="center"/>
    </w:pPr>
    <w:rPr>
      <w:rFonts w:ascii="Times New Roman" w:eastAsia="Times New Roman" w:hAnsi="Times New Roman" w:cs="Times New Roman"/>
      <w:b/>
      <w:bCs/>
      <w:sz w:val="36"/>
      <w:szCs w:val="24"/>
      <w:lang w:eastAsia="ru-RU"/>
    </w:rPr>
  </w:style>
  <w:style w:type="character" w:customStyle="1" w:styleId="ae">
    <w:name w:val="Название Знак"/>
    <w:basedOn w:val="a0"/>
    <w:link w:val="ad"/>
    <w:rsid w:val="00EF4E65"/>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rsid w:val="00E156DD"/>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B90CC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90CCC"/>
    <w:rPr>
      <w:rFonts w:asciiTheme="majorHAnsi" w:eastAsiaTheme="majorEastAsia" w:hAnsiTheme="majorHAnsi" w:cstheme="majorBidi"/>
      <w:b/>
      <w:bCs/>
      <w:color w:val="4F81BD" w:themeColor="accent1"/>
    </w:rPr>
  </w:style>
  <w:style w:type="paragraph" w:styleId="af">
    <w:name w:val="Body Text Indent"/>
    <w:basedOn w:val="a"/>
    <w:link w:val="af0"/>
    <w:uiPriority w:val="99"/>
    <w:semiHidden/>
    <w:unhideWhenUsed/>
    <w:rsid w:val="00B90CCC"/>
    <w:pPr>
      <w:spacing w:after="120"/>
      <w:ind w:left="283"/>
    </w:pPr>
  </w:style>
  <w:style w:type="character" w:customStyle="1" w:styleId="af0">
    <w:name w:val="Основной текст с отступом Знак"/>
    <w:basedOn w:val="a0"/>
    <w:link w:val="af"/>
    <w:uiPriority w:val="99"/>
    <w:semiHidden/>
    <w:rsid w:val="00B90CCC"/>
  </w:style>
  <w:style w:type="paragraph" w:styleId="31">
    <w:name w:val="Body Text 3"/>
    <w:basedOn w:val="a"/>
    <w:link w:val="32"/>
    <w:uiPriority w:val="99"/>
    <w:semiHidden/>
    <w:unhideWhenUsed/>
    <w:rsid w:val="00B90CCC"/>
    <w:pPr>
      <w:spacing w:after="120"/>
    </w:pPr>
    <w:rPr>
      <w:sz w:val="16"/>
      <w:szCs w:val="16"/>
    </w:rPr>
  </w:style>
  <w:style w:type="character" w:customStyle="1" w:styleId="32">
    <w:name w:val="Основной текст 3 Знак"/>
    <w:basedOn w:val="a0"/>
    <w:link w:val="31"/>
    <w:uiPriority w:val="99"/>
    <w:semiHidden/>
    <w:rsid w:val="00B90CCC"/>
    <w:rPr>
      <w:sz w:val="16"/>
      <w:szCs w:val="16"/>
    </w:rPr>
  </w:style>
  <w:style w:type="character" w:customStyle="1" w:styleId="20">
    <w:name w:val="Заголовок 2 Знак"/>
    <w:basedOn w:val="a0"/>
    <w:link w:val="2"/>
    <w:uiPriority w:val="9"/>
    <w:semiHidden/>
    <w:rsid w:val="00B90CCC"/>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B90CC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466165203">
      <w:bodyDiv w:val="1"/>
      <w:marLeft w:val="0"/>
      <w:marRight w:val="0"/>
      <w:marTop w:val="0"/>
      <w:marBottom w:val="0"/>
      <w:divBdr>
        <w:top w:val="none" w:sz="0" w:space="0" w:color="auto"/>
        <w:left w:val="none" w:sz="0" w:space="0" w:color="auto"/>
        <w:bottom w:val="none" w:sz="0" w:space="0" w:color="auto"/>
        <w:right w:val="none" w:sz="0" w:space="0" w:color="auto"/>
      </w:divBdr>
      <w:divsChild>
        <w:div w:id="1865164777">
          <w:marLeft w:val="547"/>
          <w:marRight w:val="0"/>
          <w:marTop w:val="106"/>
          <w:marBottom w:val="0"/>
          <w:divBdr>
            <w:top w:val="none" w:sz="0" w:space="0" w:color="auto"/>
            <w:left w:val="none" w:sz="0" w:space="0" w:color="auto"/>
            <w:bottom w:val="none" w:sz="0" w:space="0" w:color="auto"/>
            <w:right w:val="none" w:sz="0" w:space="0" w:color="auto"/>
          </w:divBdr>
        </w:div>
        <w:div w:id="535967360">
          <w:marLeft w:val="547"/>
          <w:marRight w:val="0"/>
          <w:marTop w:val="106"/>
          <w:marBottom w:val="0"/>
          <w:divBdr>
            <w:top w:val="none" w:sz="0" w:space="0" w:color="auto"/>
            <w:left w:val="none" w:sz="0" w:space="0" w:color="auto"/>
            <w:bottom w:val="none" w:sz="0" w:space="0" w:color="auto"/>
            <w:right w:val="none" w:sz="0" w:space="0" w:color="auto"/>
          </w:divBdr>
        </w:div>
        <w:div w:id="903492489">
          <w:marLeft w:val="547"/>
          <w:marRight w:val="0"/>
          <w:marTop w:val="106"/>
          <w:marBottom w:val="0"/>
          <w:divBdr>
            <w:top w:val="none" w:sz="0" w:space="0" w:color="auto"/>
            <w:left w:val="none" w:sz="0" w:space="0" w:color="auto"/>
            <w:bottom w:val="none" w:sz="0" w:space="0" w:color="auto"/>
            <w:right w:val="none" w:sz="0" w:space="0" w:color="auto"/>
          </w:divBdr>
        </w:div>
        <w:div w:id="384722223">
          <w:marLeft w:val="547"/>
          <w:marRight w:val="0"/>
          <w:marTop w:val="106"/>
          <w:marBottom w:val="0"/>
          <w:divBdr>
            <w:top w:val="none" w:sz="0" w:space="0" w:color="auto"/>
            <w:left w:val="none" w:sz="0" w:space="0" w:color="auto"/>
            <w:bottom w:val="none" w:sz="0" w:space="0" w:color="auto"/>
            <w:right w:val="none" w:sz="0" w:space="0" w:color="auto"/>
          </w:divBdr>
        </w:div>
        <w:div w:id="1710258090">
          <w:marLeft w:val="547"/>
          <w:marRight w:val="0"/>
          <w:marTop w:val="106"/>
          <w:marBottom w:val="0"/>
          <w:divBdr>
            <w:top w:val="none" w:sz="0" w:space="0" w:color="auto"/>
            <w:left w:val="none" w:sz="0" w:space="0" w:color="auto"/>
            <w:bottom w:val="none" w:sz="0" w:space="0" w:color="auto"/>
            <w:right w:val="none" w:sz="0" w:space="0" w:color="auto"/>
          </w:divBdr>
        </w:div>
        <w:div w:id="814494961">
          <w:marLeft w:val="547"/>
          <w:marRight w:val="0"/>
          <w:marTop w:val="106"/>
          <w:marBottom w:val="0"/>
          <w:divBdr>
            <w:top w:val="none" w:sz="0" w:space="0" w:color="auto"/>
            <w:left w:val="none" w:sz="0" w:space="0" w:color="auto"/>
            <w:bottom w:val="none" w:sz="0" w:space="0" w:color="auto"/>
            <w:right w:val="none" w:sz="0" w:space="0" w:color="auto"/>
          </w:divBdr>
        </w:div>
      </w:divsChild>
    </w:div>
    <w:div w:id="1061556002">
      <w:bodyDiv w:val="1"/>
      <w:marLeft w:val="0"/>
      <w:marRight w:val="0"/>
      <w:marTop w:val="0"/>
      <w:marBottom w:val="0"/>
      <w:divBdr>
        <w:top w:val="none" w:sz="0" w:space="0" w:color="auto"/>
        <w:left w:val="none" w:sz="0" w:space="0" w:color="auto"/>
        <w:bottom w:val="none" w:sz="0" w:space="0" w:color="auto"/>
        <w:right w:val="none" w:sz="0" w:space="0" w:color="auto"/>
      </w:divBdr>
      <w:divsChild>
        <w:div w:id="81029089">
          <w:marLeft w:val="547"/>
          <w:marRight w:val="0"/>
          <w:marTop w:val="106"/>
          <w:marBottom w:val="0"/>
          <w:divBdr>
            <w:top w:val="none" w:sz="0" w:space="0" w:color="auto"/>
            <w:left w:val="none" w:sz="0" w:space="0" w:color="auto"/>
            <w:bottom w:val="none" w:sz="0" w:space="0" w:color="auto"/>
            <w:right w:val="none" w:sz="0" w:space="0" w:color="auto"/>
          </w:divBdr>
        </w:div>
        <w:div w:id="926888805">
          <w:marLeft w:val="547"/>
          <w:marRight w:val="0"/>
          <w:marTop w:val="106"/>
          <w:marBottom w:val="0"/>
          <w:divBdr>
            <w:top w:val="none" w:sz="0" w:space="0" w:color="auto"/>
            <w:left w:val="none" w:sz="0" w:space="0" w:color="auto"/>
            <w:bottom w:val="none" w:sz="0" w:space="0" w:color="auto"/>
            <w:right w:val="none" w:sz="0" w:space="0" w:color="auto"/>
          </w:divBdr>
        </w:div>
        <w:div w:id="2050185259">
          <w:marLeft w:val="547"/>
          <w:marRight w:val="0"/>
          <w:marTop w:val="106"/>
          <w:marBottom w:val="0"/>
          <w:divBdr>
            <w:top w:val="none" w:sz="0" w:space="0" w:color="auto"/>
            <w:left w:val="none" w:sz="0" w:space="0" w:color="auto"/>
            <w:bottom w:val="none" w:sz="0" w:space="0" w:color="auto"/>
            <w:right w:val="none" w:sz="0" w:space="0" w:color="auto"/>
          </w:divBdr>
        </w:div>
        <w:div w:id="80219480">
          <w:marLeft w:val="547"/>
          <w:marRight w:val="0"/>
          <w:marTop w:val="106"/>
          <w:marBottom w:val="0"/>
          <w:divBdr>
            <w:top w:val="none" w:sz="0" w:space="0" w:color="auto"/>
            <w:left w:val="none" w:sz="0" w:space="0" w:color="auto"/>
            <w:bottom w:val="none" w:sz="0" w:space="0" w:color="auto"/>
            <w:right w:val="none" w:sz="0" w:space="0" w:color="auto"/>
          </w:divBdr>
        </w:div>
        <w:div w:id="1913343725">
          <w:marLeft w:val="547"/>
          <w:marRight w:val="0"/>
          <w:marTop w:val="106"/>
          <w:marBottom w:val="0"/>
          <w:divBdr>
            <w:top w:val="none" w:sz="0" w:space="0" w:color="auto"/>
            <w:left w:val="none" w:sz="0" w:space="0" w:color="auto"/>
            <w:bottom w:val="none" w:sz="0" w:space="0" w:color="auto"/>
            <w:right w:val="none" w:sz="0" w:space="0" w:color="auto"/>
          </w:divBdr>
        </w:div>
        <w:div w:id="1370718015">
          <w:marLeft w:val="547"/>
          <w:marRight w:val="0"/>
          <w:marTop w:val="106"/>
          <w:marBottom w:val="0"/>
          <w:divBdr>
            <w:top w:val="none" w:sz="0" w:space="0" w:color="auto"/>
            <w:left w:val="none" w:sz="0" w:space="0" w:color="auto"/>
            <w:bottom w:val="none" w:sz="0" w:space="0" w:color="auto"/>
            <w:right w:val="none" w:sz="0" w:space="0" w:color="auto"/>
          </w:divBdr>
        </w:div>
      </w:divsChild>
    </w:div>
    <w:div w:id="1079012549">
      <w:bodyDiv w:val="1"/>
      <w:marLeft w:val="0"/>
      <w:marRight w:val="0"/>
      <w:marTop w:val="0"/>
      <w:marBottom w:val="0"/>
      <w:divBdr>
        <w:top w:val="none" w:sz="0" w:space="0" w:color="auto"/>
        <w:left w:val="none" w:sz="0" w:space="0" w:color="auto"/>
        <w:bottom w:val="none" w:sz="0" w:space="0" w:color="auto"/>
        <w:right w:val="none" w:sz="0" w:space="0" w:color="auto"/>
      </w:divBdr>
    </w:div>
    <w:div w:id="1093933006">
      <w:bodyDiv w:val="1"/>
      <w:marLeft w:val="0"/>
      <w:marRight w:val="0"/>
      <w:marTop w:val="0"/>
      <w:marBottom w:val="0"/>
      <w:divBdr>
        <w:top w:val="none" w:sz="0" w:space="0" w:color="auto"/>
        <w:left w:val="none" w:sz="0" w:space="0" w:color="auto"/>
        <w:bottom w:val="none" w:sz="0" w:space="0" w:color="auto"/>
        <w:right w:val="none" w:sz="0" w:space="0" w:color="auto"/>
      </w:divBdr>
      <w:divsChild>
        <w:div w:id="323167527">
          <w:marLeft w:val="547"/>
          <w:marRight w:val="0"/>
          <w:marTop w:val="86"/>
          <w:marBottom w:val="0"/>
          <w:divBdr>
            <w:top w:val="none" w:sz="0" w:space="0" w:color="auto"/>
            <w:left w:val="none" w:sz="0" w:space="0" w:color="auto"/>
            <w:bottom w:val="none" w:sz="0" w:space="0" w:color="auto"/>
            <w:right w:val="none" w:sz="0" w:space="0" w:color="auto"/>
          </w:divBdr>
        </w:div>
        <w:div w:id="1746565319">
          <w:marLeft w:val="547"/>
          <w:marRight w:val="0"/>
          <w:marTop w:val="86"/>
          <w:marBottom w:val="0"/>
          <w:divBdr>
            <w:top w:val="none" w:sz="0" w:space="0" w:color="auto"/>
            <w:left w:val="none" w:sz="0" w:space="0" w:color="auto"/>
            <w:bottom w:val="none" w:sz="0" w:space="0" w:color="auto"/>
            <w:right w:val="none" w:sz="0" w:space="0" w:color="auto"/>
          </w:divBdr>
        </w:div>
        <w:div w:id="440106062">
          <w:marLeft w:val="547"/>
          <w:marRight w:val="0"/>
          <w:marTop w:val="86"/>
          <w:marBottom w:val="0"/>
          <w:divBdr>
            <w:top w:val="none" w:sz="0" w:space="0" w:color="auto"/>
            <w:left w:val="none" w:sz="0" w:space="0" w:color="auto"/>
            <w:bottom w:val="none" w:sz="0" w:space="0" w:color="auto"/>
            <w:right w:val="none" w:sz="0" w:space="0" w:color="auto"/>
          </w:divBdr>
        </w:div>
        <w:div w:id="1800149745">
          <w:marLeft w:val="547"/>
          <w:marRight w:val="0"/>
          <w:marTop w:val="86"/>
          <w:marBottom w:val="0"/>
          <w:divBdr>
            <w:top w:val="none" w:sz="0" w:space="0" w:color="auto"/>
            <w:left w:val="none" w:sz="0" w:space="0" w:color="auto"/>
            <w:bottom w:val="none" w:sz="0" w:space="0" w:color="auto"/>
            <w:right w:val="none" w:sz="0" w:space="0" w:color="auto"/>
          </w:divBdr>
        </w:div>
        <w:div w:id="768308502">
          <w:marLeft w:val="547"/>
          <w:marRight w:val="0"/>
          <w:marTop w:val="86"/>
          <w:marBottom w:val="0"/>
          <w:divBdr>
            <w:top w:val="none" w:sz="0" w:space="0" w:color="auto"/>
            <w:left w:val="none" w:sz="0" w:space="0" w:color="auto"/>
            <w:bottom w:val="none" w:sz="0" w:space="0" w:color="auto"/>
            <w:right w:val="none" w:sz="0" w:space="0" w:color="auto"/>
          </w:divBdr>
        </w:div>
        <w:div w:id="2078091381">
          <w:marLeft w:val="547"/>
          <w:marRight w:val="0"/>
          <w:marTop w:val="86"/>
          <w:marBottom w:val="0"/>
          <w:divBdr>
            <w:top w:val="none" w:sz="0" w:space="0" w:color="auto"/>
            <w:left w:val="none" w:sz="0" w:space="0" w:color="auto"/>
            <w:bottom w:val="none" w:sz="0" w:space="0" w:color="auto"/>
            <w:right w:val="none" w:sz="0" w:space="0" w:color="auto"/>
          </w:divBdr>
        </w:div>
        <w:div w:id="853033243">
          <w:marLeft w:val="547"/>
          <w:marRight w:val="0"/>
          <w:marTop w:val="86"/>
          <w:marBottom w:val="0"/>
          <w:divBdr>
            <w:top w:val="none" w:sz="0" w:space="0" w:color="auto"/>
            <w:left w:val="none" w:sz="0" w:space="0" w:color="auto"/>
            <w:bottom w:val="none" w:sz="0" w:space="0" w:color="auto"/>
            <w:right w:val="none" w:sz="0" w:space="0" w:color="auto"/>
          </w:divBdr>
        </w:div>
      </w:divsChild>
    </w:div>
    <w:div w:id="1239561253">
      <w:bodyDiv w:val="1"/>
      <w:marLeft w:val="0"/>
      <w:marRight w:val="0"/>
      <w:marTop w:val="0"/>
      <w:marBottom w:val="0"/>
      <w:divBdr>
        <w:top w:val="none" w:sz="0" w:space="0" w:color="auto"/>
        <w:left w:val="none" w:sz="0" w:space="0" w:color="auto"/>
        <w:bottom w:val="none" w:sz="0" w:space="0" w:color="auto"/>
        <w:right w:val="none" w:sz="0" w:space="0" w:color="auto"/>
      </w:divBdr>
      <w:divsChild>
        <w:div w:id="6837374">
          <w:marLeft w:val="547"/>
          <w:marRight w:val="0"/>
          <w:marTop w:val="82"/>
          <w:marBottom w:val="0"/>
          <w:divBdr>
            <w:top w:val="none" w:sz="0" w:space="0" w:color="auto"/>
            <w:left w:val="none" w:sz="0" w:space="0" w:color="auto"/>
            <w:bottom w:val="none" w:sz="0" w:space="0" w:color="auto"/>
            <w:right w:val="none" w:sz="0" w:space="0" w:color="auto"/>
          </w:divBdr>
        </w:div>
        <w:div w:id="623973719">
          <w:marLeft w:val="547"/>
          <w:marRight w:val="0"/>
          <w:marTop w:val="82"/>
          <w:marBottom w:val="0"/>
          <w:divBdr>
            <w:top w:val="none" w:sz="0" w:space="0" w:color="auto"/>
            <w:left w:val="none" w:sz="0" w:space="0" w:color="auto"/>
            <w:bottom w:val="none" w:sz="0" w:space="0" w:color="auto"/>
            <w:right w:val="none" w:sz="0" w:space="0" w:color="auto"/>
          </w:divBdr>
        </w:div>
        <w:div w:id="1309868826">
          <w:marLeft w:val="547"/>
          <w:marRight w:val="0"/>
          <w:marTop w:val="82"/>
          <w:marBottom w:val="0"/>
          <w:divBdr>
            <w:top w:val="none" w:sz="0" w:space="0" w:color="auto"/>
            <w:left w:val="none" w:sz="0" w:space="0" w:color="auto"/>
            <w:bottom w:val="none" w:sz="0" w:space="0" w:color="auto"/>
            <w:right w:val="none" w:sz="0" w:space="0" w:color="auto"/>
          </w:divBdr>
        </w:div>
        <w:div w:id="336077696">
          <w:marLeft w:val="547"/>
          <w:marRight w:val="0"/>
          <w:marTop w:val="82"/>
          <w:marBottom w:val="0"/>
          <w:divBdr>
            <w:top w:val="none" w:sz="0" w:space="0" w:color="auto"/>
            <w:left w:val="none" w:sz="0" w:space="0" w:color="auto"/>
            <w:bottom w:val="none" w:sz="0" w:space="0" w:color="auto"/>
            <w:right w:val="none" w:sz="0" w:space="0" w:color="auto"/>
          </w:divBdr>
        </w:div>
        <w:div w:id="1774739532">
          <w:marLeft w:val="547"/>
          <w:marRight w:val="0"/>
          <w:marTop w:val="82"/>
          <w:marBottom w:val="0"/>
          <w:divBdr>
            <w:top w:val="none" w:sz="0" w:space="0" w:color="auto"/>
            <w:left w:val="none" w:sz="0" w:space="0" w:color="auto"/>
            <w:bottom w:val="none" w:sz="0" w:space="0" w:color="auto"/>
            <w:right w:val="none" w:sz="0" w:space="0" w:color="auto"/>
          </w:divBdr>
        </w:div>
        <w:div w:id="2011786341">
          <w:marLeft w:val="547"/>
          <w:marRight w:val="0"/>
          <w:marTop w:val="82"/>
          <w:marBottom w:val="0"/>
          <w:divBdr>
            <w:top w:val="none" w:sz="0" w:space="0" w:color="auto"/>
            <w:left w:val="none" w:sz="0" w:space="0" w:color="auto"/>
            <w:bottom w:val="none" w:sz="0" w:space="0" w:color="auto"/>
            <w:right w:val="none" w:sz="0" w:space="0" w:color="auto"/>
          </w:divBdr>
        </w:div>
        <w:div w:id="257368939">
          <w:marLeft w:val="547"/>
          <w:marRight w:val="0"/>
          <w:marTop w:val="82"/>
          <w:marBottom w:val="0"/>
          <w:divBdr>
            <w:top w:val="none" w:sz="0" w:space="0" w:color="auto"/>
            <w:left w:val="none" w:sz="0" w:space="0" w:color="auto"/>
            <w:bottom w:val="none" w:sz="0" w:space="0" w:color="auto"/>
            <w:right w:val="none" w:sz="0" w:space="0" w:color="auto"/>
          </w:divBdr>
        </w:div>
      </w:divsChild>
    </w:div>
    <w:div w:id="1670132641">
      <w:bodyDiv w:val="1"/>
      <w:marLeft w:val="0"/>
      <w:marRight w:val="0"/>
      <w:marTop w:val="0"/>
      <w:marBottom w:val="0"/>
      <w:divBdr>
        <w:top w:val="none" w:sz="0" w:space="0" w:color="auto"/>
        <w:left w:val="none" w:sz="0" w:space="0" w:color="auto"/>
        <w:bottom w:val="none" w:sz="0" w:space="0" w:color="auto"/>
        <w:right w:val="none" w:sz="0" w:space="0" w:color="auto"/>
      </w:divBdr>
    </w:div>
    <w:div w:id="1952009261">
      <w:bodyDiv w:val="1"/>
      <w:marLeft w:val="0"/>
      <w:marRight w:val="0"/>
      <w:marTop w:val="0"/>
      <w:marBottom w:val="0"/>
      <w:divBdr>
        <w:top w:val="none" w:sz="0" w:space="0" w:color="auto"/>
        <w:left w:val="none" w:sz="0" w:space="0" w:color="auto"/>
        <w:bottom w:val="none" w:sz="0" w:space="0" w:color="auto"/>
        <w:right w:val="none" w:sz="0" w:space="0" w:color="auto"/>
      </w:divBdr>
      <w:divsChild>
        <w:div w:id="269095574">
          <w:marLeft w:val="547"/>
          <w:marRight w:val="0"/>
          <w:marTop w:val="106"/>
          <w:marBottom w:val="0"/>
          <w:divBdr>
            <w:top w:val="none" w:sz="0" w:space="0" w:color="auto"/>
            <w:left w:val="none" w:sz="0" w:space="0" w:color="auto"/>
            <w:bottom w:val="none" w:sz="0" w:space="0" w:color="auto"/>
            <w:right w:val="none" w:sz="0" w:space="0" w:color="auto"/>
          </w:divBdr>
        </w:div>
        <w:div w:id="63722801">
          <w:marLeft w:val="547"/>
          <w:marRight w:val="0"/>
          <w:marTop w:val="106"/>
          <w:marBottom w:val="0"/>
          <w:divBdr>
            <w:top w:val="none" w:sz="0" w:space="0" w:color="auto"/>
            <w:left w:val="none" w:sz="0" w:space="0" w:color="auto"/>
            <w:bottom w:val="none" w:sz="0" w:space="0" w:color="auto"/>
            <w:right w:val="none" w:sz="0" w:space="0" w:color="auto"/>
          </w:divBdr>
        </w:div>
        <w:div w:id="464390902">
          <w:marLeft w:val="547"/>
          <w:marRight w:val="0"/>
          <w:marTop w:val="106"/>
          <w:marBottom w:val="0"/>
          <w:divBdr>
            <w:top w:val="none" w:sz="0" w:space="0" w:color="auto"/>
            <w:left w:val="none" w:sz="0" w:space="0" w:color="auto"/>
            <w:bottom w:val="none" w:sz="0" w:space="0" w:color="auto"/>
            <w:right w:val="none" w:sz="0" w:space="0" w:color="auto"/>
          </w:divBdr>
        </w:div>
        <w:div w:id="2052072277">
          <w:marLeft w:val="547"/>
          <w:marRight w:val="0"/>
          <w:marTop w:val="106"/>
          <w:marBottom w:val="0"/>
          <w:divBdr>
            <w:top w:val="none" w:sz="0" w:space="0" w:color="auto"/>
            <w:left w:val="none" w:sz="0" w:space="0" w:color="auto"/>
            <w:bottom w:val="none" w:sz="0" w:space="0" w:color="auto"/>
            <w:right w:val="none" w:sz="0" w:space="0" w:color="auto"/>
          </w:divBdr>
        </w:div>
        <w:div w:id="327095518">
          <w:marLeft w:val="547"/>
          <w:marRight w:val="0"/>
          <w:marTop w:val="106"/>
          <w:marBottom w:val="0"/>
          <w:divBdr>
            <w:top w:val="none" w:sz="0" w:space="0" w:color="auto"/>
            <w:left w:val="none" w:sz="0" w:space="0" w:color="auto"/>
            <w:bottom w:val="none" w:sz="0" w:space="0" w:color="auto"/>
            <w:right w:val="none" w:sz="0" w:space="0" w:color="auto"/>
          </w:divBdr>
        </w:div>
        <w:div w:id="161717598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8844221105527698"/>
          <c:y val="0.26896551724137935"/>
          <c:w val="0.35175879396985094"/>
          <c:h val="0.3862068965517243"/>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5"/>
          <c:dPt>
            <c:idx val="0"/>
            <c:spPr>
              <a:solidFill>
                <a:srgbClr val="FFFF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высшая к/к</c:v>
                </c:pt>
                <c:pt idx="1">
                  <c:v>первая к/к</c:v>
                </c:pt>
                <c:pt idx="2">
                  <c:v>вторая к/к</c:v>
                </c:pt>
              </c:strCache>
            </c:strRef>
          </c:cat>
          <c:val>
            <c:numRef>
              <c:f>Sheet1!$B$2:$D$2</c:f>
              <c:numCache>
                <c:formatCode>General</c:formatCode>
                <c:ptCount val="3"/>
                <c:pt idx="0">
                  <c:v>80</c:v>
                </c:pt>
                <c:pt idx="1">
                  <c:v>13</c:v>
                </c:pt>
                <c:pt idx="2">
                  <c:v>5</c:v>
                </c:pt>
              </c:numCache>
            </c:numRef>
          </c:val>
        </c:ser>
      </c:pie3DChart>
      <c:spPr>
        <a:solidFill>
          <a:srgbClr val="FFFFFF"/>
        </a:solidFill>
        <a:ln w="12700">
          <a:solidFill>
            <a:srgbClr val="808080"/>
          </a:solidFill>
          <a:prstDash val="solid"/>
        </a:ln>
      </c:spPr>
    </c:plotArea>
    <c:legend>
      <c:legendPos val="r"/>
      <c:layout>
        <c:manualLayout>
          <c:xMode val="edge"/>
          <c:yMode val="edge"/>
          <c:x val="0.76130653266331794"/>
          <c:y val="8.2758620689655227E-2"/>
          <c:w val="0.22110552763819075"/>
          <c:h val="0.7034482758620685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3333333333333398E-2"/>
          <c:y val="0.11764705882352949"/>
          <c:w val="0.69736842105263042"/>
          <c:h val="0.6647058823529427"/>
        </c:manualLayout>
      </c:layout>
      <c:barChart>
        <c:barDir val="col"/>
        <c:grouping val="clustered"/>
        <c:ser>
          <c:idx val="0"/>
          <c:order val="0"/>
          <c:tx>
            <c:strRef>
              <c:f>Sheet1!$A$2</c:f>
              <c:strCache>
                <c:ptCount val="1"/>
                <c:pt idx="0">
                  <c:v>начало года</c:v>
                </c:pt>
              </c:strCache>
            </c:strRef>
          </c:tx>
          <c:spPr>
            <a:solidFill>
              <a:srgbClr val="CCFFFF"/>
            </a:solidFill>
            <a:ln w="12699">
              <a:solidFill>
                <a:srgbClr val="000000"/>
              </a:solidFill>
              <a:prstDash val="solid"/>
            </a:ln>
          </c:spPr>
          <c:dLbls>
            <c:spPr>
              <a:noFill/>
              <a:ln w="25397">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к/к</c:v>
                </c:pt>
                <c:pt idx="1">
                  <c:v>первая к/к</c:v>
                </c:pt>
                <c:pt idx="2">
                  <c:v>вторая к/к</c:v>
                </c:pt>
                <c:pt idx="3">
                  <c:v>не имеют к/к</c:v>
                </c:pt>
              </c:strCache>
            </c:strRef>
          </c:cat>
          <c:val>
            <c:numRef>
              <c:f>Sheet1!$B$2:$E$2</c:f>
              <c:numCache>
                <c:formatCode>General</c:formatCode>
                <c:ptCount val="4"/>
                <c:pt idx="0">
                  <c:v>75</c:v>
                </c:pt>
                <c:pt idx="1">
                  <c:v>17</c:v>
                </c:pt>
                <c:pt idx="2">
                  <c:v>3</c:v>
                </c:pt>
                <c:pt idx="3">
                  <c:v>5</c:v>
                </c:pt>
              </c:numCache>
            </c:numRef>
          </c:val>
        </c:ser>
        <c:ser>
          <c:idx val="1"/>
          <c:order val="1"/>
          <c:tx>
            <c:strRef>
              <c:f>Sheet1!$A$3</c:f>
              <c:strCache>
                <c:ptCount val="1"/>
                <c:pt idx="0">
                  <c:v>конец года</c:v>
                </c:pt>
              </c:strCache>
            </c:strRef>
          </c:tx>
          <c:spPr>
            <a:solidFill>
              <a:srgbClr val="FFFFFF"/>
            </a:solidFill>
            <a:ln w="12699">
              <a:solidFill>
                <a:srgbClr val="000000"/>
              </a:solidFill>
              <a:prstDash val="solid"/>
            </a:ln>
          </c:spPr>
          <c:dLbls>
            <c:spPr>
              <a:noFill/>
              <a:ln w="25397">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Sheet1!$B$1:$E$1</c:f>
              <c:strCache>
                <c:ptCount val="4"/>
                <c:pt idx="0">
                  <c:v>высшая к/к</c:v>
                </c:pt>
                <c:pt idx="1">
                  <c:v>первая к/к</c:v>
                </c:pt>
                <c:pt idx="2">
                  <c:v>вторая к/к</c:v>
                </c:pt>
                <c:pt idx="3">
                  <c:v>не имеют к/к</c:v>
                </c:pt>
              </c:strCache>
            </c:strRef>
          </c:cat>
          <c:val>
            <c:numRef>
              <c:f>Sheet1!$B$3:$E$3</c:f>
              <c:numCache>
                <c:formatCode>General</c:formatCode>
                <c:ptCount val="4"/>
                <c:pt idx="0">
                  <c:v>80</c:v>
                </c:pt>
                <c:pt idx="1">
                  <c:v>13</c:v>
                </c:pt>
                <c:pt idx="2">
                  <c:v>5</c:v>
                </c:pt>
                <c:pt idx="3">
                  <c:v>3</c:v>
                </c:pt>
              </c:numCache>
            </c:numRef>
          </c:val>
        </c:ser>
        <c:gapWidth val="100"/>
        <c:axId val="86474752"/>
        <c:axId val="86476288"/>
      </c:barChart>
      <c:catAx>
        <c:axId val="86474752"/>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6476288"/>
        <c:crosses val="autoZero"/>
        <c:auto val="1"/>
        <c:lblAlgn val="ctr"/>
        <c:lblOffset val="100"/>
        <c:tickLblSkip val="1"/>
        <c:tickMarkSkip val="1"/>
      </c:catAx>
      <c:valAx>
        <c:axId val="86476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6474752"/>
        <c:crosses val="autoZero"/>
        <c:crossBetween val="between"/>
      </c:valAx>
      <c:spPr>
        <a:solidFill>
          <a:srgbClr val="FFFFFF"/>
        </a:solidFill>
        <a:ln w="12699">
          <a:solidFill>
            <a:srgbClr val="808080"/>
          </a:solidFill>
          <a:prstDash val="solid"/>
        </a:ln>
      </c:spPr>
    </c:plotArea>
    <c:legend>
      <c:legendPos val="r"/>
      <c:layout>
        <c:manualLayout>
          <c:xMode val="edge"/>
          <c:yMode val="edge"/>
          <c:x val="0.80482456140350989"/>
          <c:y val="0.33529411764705946"/>
          <c:w val="0.18640350877193027"/>
          <c:h val="0.2294117647058824"/>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7"/>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5.6384742951907131E-2"/>
          <c:y val="8.1521739130434798E-2"/>
          <c:w val="0.69154228855721356"/>
          <c:h val="0.73369565217391486"/>
        </c:manualLayout>
      </c:layout>
      <c:bar3DChart>
        <c:barDir val="col"/>
        <c:grouping val="clustered"/>
        <c:ser>
          <c:idx val="0"/>
          <c:order val="0"/>
          <c:tx>
            <c:strRef>
              <c:f>Sheet1!$A$2</c:f>
              <c:strCache>
                <c:ptCount val="1"/>
                <c:pt idx="0">
                  <c:v>выбор предметов гуманитарного цикла</c:v>
                </c:pt>
              </c:strCache>
            </c:strRef>
          </c:tx>
          <c:spPr>
            <a:solidFill>
              <a:srgbClr val="9999FF"/>
            </a:solidFill>
            <a:ln w="12701">
              <a:solidFill>
                <a:srgbClr val="000000"/>
              </a:solidFill>
              <a:prstDash val="solid"/>
            </a:ln>
          </c:spPr>
          <c:cat>
            <c:strRef>
              <c:f>Sheet1!$B$1:$I$1</c:f>
              <c:strCache>
                <c:ptCount val="8"/>
                <c:pt idx="0">
                  <c:v>2003г.</c:v>
                </c:pt>
                <c:pt idx="1">
                  <c:v>2004г.</c:v>
                </c:pt>
                <c:pt idx="2">
                  <c:v>2005г.</c:v>
                </c:pt>
                <c:pt idx="3">
                  <c:v>2006г.</c:v>
                </c:pt>
                <c:pt idx="4">
                  <c:v>2007г.</c:v>
                </c:pt>
                <c:pt idx="5">
                  <c:v>2008г.</c:v>
                </c:pt>
                <c:pt idx="6">
                  <c:v>2009г.</c:v>
                </c:pt>
                <c:pt idx="7">
                  <c:v>2010г.</c:v>
                </c:pt>
              </c:strCache>
            </c:strRef>
          </c:cat>
          <c:val>
            <c:numRef>
              <c:f>Sheet1!$B$2:$I$2</c:f>
              <c:numCache>
                <c:formatCode>General</c:formatCode>
                <c:ptCount val="8"/>
                <c:pt idx="0">
                  <c:v>40</c:v>
                </c:pt>
                <c:pt idx="1">
                  <c:v>60</c:v>
                </c:pt>
                <c:pt idx="2">
                  <c:v>75</c:v>
                </c:pt>
                <c:pt idx="3">
                  <c:v>56</c:v>
                </c:pt>
                <c:pt idx="4">
                  <c:v>71</c:v>
                </c:pt>
                <c:pt idx="5">
                  <c:v>80</c:v>
                </c:pt>
                <c:pt idx="6">
                  <c:v>100</c:v>
                </c:pt>
                <c:pt idx="7">
                  <c:v>84</c:v>
                </c:pt>
              </c:numCache>
            </c:numRef>
          </c:val>
        </c:ser>
        <c:gapDepth val="0"/>
        <c:shape val="box"/>
        <c:axId val="86606976"/>
        <c:axId val="86608512"/>
        <c:axId val="0"/>
      </c:bar3DChart>
      <c:catAx>
        <c:axId val="8660697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6608512"/>
        <c:crosses val="autoZero"/>
        <c:auto val="1"/>
        <c:lblAlgn val="ctr"/>
        <c:lblOffset val="100"/>
        <c:tickLblSkip val="1"/>
        <c:tickMarkSkip val="1"/>
      </c:catAx>
      <c:valAx>
        <c:axId val="8660851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6606976"/>
        <c:crosses val="autoZero"/>
        <c:crossBetween val="between"/>
      </c:valAx>
      <c:spPr>
        <a:noFill/>
        <a:ln w="25401">
          <a:noFill/>
        </a:ln>
      </c:spPr>
    </c:plotArea>
    <c:legend>
      <c:legendPos val="r"/>
      <c:layout>
        <c:manualLayout>
          <c:xMode val="edge"/>
          <c:yMode val="edge"/>
          <c:x val="0.76616915422885634"/>
          <c:y val="0.40760869565217422"/>
          <c:w val="0.22719734660033186"/>
          <c:h val="0.18478260869565216"/>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5.5658627087198514E-2"/>
          <c:y val="4.4776119402985093E-2"/>
          <c:w val="0.64378478664192962"/>
          <c:h val="0.85074626865671665"/>
        </c:manualLayout>
      </c:layout>
      <c:bar3DChart>
        <c:barDir val="col"/>
        <c:grouping val="clustered"/>
        <c:ser>
          <c:idx val="0"/>
          <c:order val="0"/>
          <c:tx>
            <c:strRef>
              <c:f>Sheet1!$A$2</c:f>
              <c:strCache>
                <c:ptCount val="1"/>
                <c:pt idx="0">
                  <c:v>немецкий язык</c:v>
                </c:pt>
              </c:strCache>
            </c:strRef>
          </c:tx>
          <c:spPr>
            <a:solidFill>
              <a:srgbClr val="9999FF"/>
            </a:solidFill>
            <a:ln w="12746">
              <a:solidFill>
                <a:srgbClr val="000000"/>
              </a:solidFill>
              <a:prstDash val="solid"/>
            </a:ln>
          </c:spPr>
          <c:dLbls>
            <c:dLbl>
              <c:idx val="0"/>
              <c:layout>
                <c:manualLayout>
                  <c:x val="6.2020918985758334E-3"/>
                  <c:y val="-1.6323818435677723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Sheet1!$B$2:$B$2</c:f>
              <c:numCache>
                <c:formatCode>General</c:formatCode>
                <c:ptCount val="1"/>
                <c:pt idx="0">
                  <c:v>21</c:v>
                </c:pt>
              </c:numCache>
            </c:numRef>
          </c:val>
        </c:ser>
        <c:ser>
          <c:idx val="2"/>
          <c:order val="1"/>
          <c:tx>
            <c:strRef>
              <c:f>Sheet1!$A$3</c:f>
              <c:strCache>
                <c:ptCount val="1"/>
                <c:pt idx="0">
                  <c:v>МХК</c:v>
                </c:pt>
              </c:strCache>
            </c:strRef>
          </c:tx>
          <c:spPr>
            <a:solidFill>
              <a:srgbClr val="FFFFCC"/>
            </a:solidFill>
            <a:ln w="12746">
              <a:solidFill>
                <a:srgbClr val="000000"/>
              </a:solidFill>
              <a:prstDash val="solid"/>
            </a:ln>
          </c:spPr>
          <c:dLbls>
            <c:dLbl>
              <c:idx val="0"/>
              <c:layout>
                <c:manualLayout>
                  <c:x val="1.0590496255378E-2"/>
                  <c:y val="-1.1086330345006553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Sheet1!$B$3:$B$3</c:f>
              <c:numCache>
                <c:formatCode>General</c:formatCode>
                <c:ptCount val="1"/>
                <c:pt idx="0">
                  <c:v>14</c:v>
                </c:pt>
              </c:numCache>
            </c:numRef>
          </c:val>
        </c:ser>
        <c:ser>
          <c:idx val="3"/>
          <c:order val="2"/>
          <c:tx>
            <c:strRef>
              <c:f>Sheet1!$A$4</c:f>
              <c:strCache>
                <c:ptCount val="1"/>
                <c:pt idx="0">
                  <c:v>обществознание</c:v>
                </c:pt>
              </c:strCache>
            </c:strRef>
          </c:tx>
          <c:spPr>
            <a:solidFill>
              <a:srgbClr val="CCFFFF"/>
            </a:solidFill>
            <a:ln w="12746">
              <a:solidFill>
                <a:srgbClr val="000000"/>
              </a:solidFill>
              <a:prstDash val="solid"/>
            </a:ln>
          </c:spPr>
          <c:dLbls>
            <c:dLbl>
              <c:idx val="0"/>
              <c:layout>
                <c:manualLayout>
                  <c:x val="1.1268325473033625E-2"/>
                  <c:y val="-3.8095970895781081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Sheet1!$B$4:$B$4</c:f>
              <c:numCache>
                <c:formatCode>General</c:formatCode>
                <c:ptCount val="1"/>
                <c:pt idx="0">
                  <c:v>33</c:v>
                </c:pt>
              </c:numCache>
            </c:numRef>
          </c:val>
        </c:ser>
        <c:ser>
          <c:idx val="10"/>
          <c:order val="3"/>
          <c:tx>
            <c:strRef>
              <c:f>Sheet1!$A$5</c:f>
              <c:strCache>
                <c:ptCount val="1"/>
                <c:pt idx="0">
                  <c:v>русский язык</c:v>
                </c:pt>
              </c:strCache>
            </c:strRef>
          </c:tx>
          <c:spPr>
            <a:solidFill>
              <a:srgbClr val="FFFF00"/>
            </a:solidFill>
            <a:ln w="12746">
              <a:solidFill>
                <a:srgbClr val="000000"/>
              </a:solidFill>
              <a:prstDash val="solid"/>
            </a:ln>
          </c:spPr>
          <c:dLbls>
            <c:dLbl>
              <c:idx val="0"/>
              <c:layout>
                <c:manualLayout>
                  <c:x val="1.9367304968982302E-2"/>
                  <c:y val="-3.4467278819097211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Sheet1!$B$5:$B$5</c:f>
              <c:numCache>
                <c:formatCode>General</c:formatCode>
                <c:ptCount val="1"/>
                <c:pt idx="0">
                  <c:v>31</c:v>
                </c:pt>
              </c:numCache>
            </c:numRef>
          </c:val>
        </c:ser>
        <c:ser>
          <c:idx val="5"/>
          <c:order val="4"/>
          <c:tx>
            <c:strRef>
              <c:f>Sheet1!$A$6</c:f>
              <c:strCache>
                <c:ptCount val="1"/>
                <c:pt idx="0">
                  <c:v>физическая культура</c:v>
                </c:pt>
              </c:strCache>
            </c:strRef>
          </c:tx>
          <c:spPr>
            <a:solidFill>
              <a:srgbClr val="FF8080"/>
            </a:solidFill>
            <a:ln w="12746">
              <a:solidFill>
                <a:srgbClr val="000000"/>
              </a:solidFill>
              <a:prstDash val="solid"/>
            </a:ln>
          </c:spPr>
          <c:dLbls>
            <c:dLbl>
              <c:idx val="0"/>
              <c:layout>
                <c:manualLayout>
                  <c:x val="2.3411058580083556E-2"/>
                  <c:y val="-2.2793616230243511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Sheet1!$B$6:$B$6</c:f>
              <c:numCache>
                <c:formatCode>General</c:formatCode>
                <c:ptCount val="1"/>
                <c:pt idx="0">
                  <c:v>4</c:v>
                </c:pt>
              </c:numCache>
            </c:numRef>
          </c:val>
        </c:ser>
        <c:ser>
          <c:idx val="1"/>
          <c:order val="5"/>
          <c:tx>
            <c:strRef>
              <c:f>Sheet1!$A$7</c:f>
              <c:strCache>
                <c:ptCount val="1"/>
                <c:pt idx="0">
                  <c:v>информатика</c:v>
                </c:pt>
              </c:strCache>
            </c:strRef>
          </c:tx>
          <c:spPr>
            <a:solidFill>
              <a:srgbClr val="993366"/>
            </a:solidFill>
            <a:ln w="12746">
              <a:solidFill>
                <a:srgbClr val="000000"/>
              </a:solidFill>
              <a:prstDash val="solid"/>
            </a:ln>
          </c:spPr>
          <c:dLbls>
            <c:dLbl>
              <c:idx val="0"/>
              <c:layout>
                <c:manualLayout>
                  <c:x val="3.7075710245956038E-2"/>
                  <c:y val="-3.9328280599675851E-2"/>
                </c:manualLayout>
              </c:layout>
              <c:showVal val="1"/>
            </c:dLbl>
            <c:spPr>
              <a:noFill/>
              <a:ln w="25493">
                <a:noFill/>
              </a:ln>
            </c:spPr>
            <c:txPr>
              <a:bodyPr/>
              <a:lstStyle/>
              <a:p>
                <a:pPr>
                  <a:defRPr sz="878"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Sheet1!$B$7:$B$7</c:f>
              <c:numCache>
                <c:formatCode>General</c:formatCode>
                <c:ptCount val="1"/>
                <c:pt idx="0">
                  <c:v>9</c:v>
                </c:pt>
              </c:numCache>
            </c:numRef>
          </c:val>
        </c:ser>
        <c:gapDepth val="0"/>
        <c:shape val="box"/>
        <c:axId val="92795648"/>
        <c:axId val="92797184"/>
        <c:axId val="0"/>
      </c:bar3DChart>
      <c:catAx>
        <c:axId val="92795648"/>
        <c:scaling>
          <c:orientation val="minMax"/>
        </c:scaling>
        <c:axPos val="b"/>
        <c:numFmt formatCode="General" sourceLinked="1"/>
        <c:tickLblPos val="low"/>
        <c:spPr>
          <a:ln w="3187">
            <a:solidFill>
              <a:srgbClr val="000000"/>
            </a:solidFill>
            <a:prstDash val="solid"/>
          </a:ln>
        </c:spPr>
        <c:txPr>
          <a:bodyPr rot="0" vert="horz"/>
          <a:lstStyle/>
          <a:p>
            <a:pPr>
              <a:defRPr sz="878" b="1" i="0" u="none" strike="noStrike" baseline="0">
                <a:solidFill>
                  <a:srgbClr val="000000"/>
                </a:solidFill>
                <a:latin typeface="Arial Cyr"/>
                <a:ea typeface="Arial Cyr"/>
                <a:cs typeface="Arial Cyr"/>
              </a:defRPr>
            </a:pPr>
            <a:endParaRPr lang="ru-RU"/>
          </a:p>
        </c:txPr>
        <c:crossAx val="92797184"/>
        <c:crosses val="autoZero"/>
        <c:auto val="1"/>
        <c:lblAlgn val="ctr"/>
        <c:lblOffset val="100"/>
        <c:tickLblSkip val="1"/>
        <c:tickMarkSkip val="1"/>
      </c:catAx>
      <c:valAx>
        <c:axId val="92797184"/>
        <c:scaling>
          <c:orientation val="minMax"/>
        </c:scaling>
        <c:axPos val="l"/>
        <c:majorGridlines>
          <c:spPr>
            <a:ln w="3187">
              <a:solidFill>
                <a:srgbClr val="000000"/>
              </a:solidFill>
              <a:prstDash val="solid"/>
            </a:ln>
          </c:spPr>
        </c:majorGridlines>
        <c:numFmt formatCode="General" sourceLinked="1"/>
        <c:tickLblPos val="nextTo"/>
        <c:spPr>
          <a:ln w="3187">
            <a:solidFill>
              <a:srgbClr val="000000"/>
            </a:solidFill>
            <a:prstDash val="solid"/>
          </a:ln>
        </c:spPr>
        <c:txPr>
          <a:bodyPr rot="0" vert="horz"/>
          <a:lstStyle/>
          <a:p>
            <a:pPr>
              <a:defRPr sz="878" b="1" i="0" u="none" strike="noStrike" baseline="0">
                <a:solidFill>
                  <a:srgbClr val="000000"/>
                </a:solidFill>
                <a:latin typeface="Arial Cyr"/>
                <a:ea typeface="Arial Cyr"/>
                <a:cs typeface="Arial Cyr"/>
              </a:defRPr>
            </a:pPr>
            <a:endParaRPr lang="ru-RU"/>
          </a:p>
        </c:txPr>
        <c:crossAx val="92795648"/>
        <c:crosses val="autoZero"/>
        <c:crossBetween val="between"/>
      </c:valAx>
      <c:spPr>
        <a:noFill/>
        <a:ln w="25493">
          <a:noFill/>
        </a:ln>
      </c:spPr>
    </c:plotArea>
    <c:legend>
      <c:legendPos val="r"/>
      <c:layout>
        <c:manualLayout>
          <c:xMode val="edge"/>
          <c:yMode val="edge"/>
          <c:x val="0.71985157699443503"/>
          <c:y val="0.1990049751243782"/>
          <c:w val="0.27272727272727282"/>
          <c:h val="0.60199004975124359"/>
        </c:manualLayout>
      </c:layout>
      <c:spPr>
        <a:noFill/>
        <a:ln w="3187">
          <a:solidFill>
            <a:srgbClr val="000000"/>
          </a:solidFill>
          <a:prstDash val="solid"/>
        </a:ln>
      </c:spPr>
      <c:txPr>
        <a:bodyPr/>
        <a:lstStyle/>
        <a:p>
          <a:pPr>
            <a:defRPr sz="80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78"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870729F-150B-4C5C-B287-83D05E9A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9634</Words>
  <Characters>54916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2010-08-26T04:11:00Z</dcterms:created>
  <dcterms:modified xsi:type="dcterms:W3CDTF">2010-08-31T13:33:00Z</dcterms:modified>
</cp:coreProperties>
</file>